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D8644" w14:textId="77777777" w:rsidR="007402F7" w:rsidRPr="007402F7" w:rsidRDefault="007402F7" w:rsidP="007402F7">
      <w:pPr>
        <w:widowControl/>
        <w:autoSpaceDE/>
        <w:autoSpaceDN/>
        <w:spacing w:before="100" w:beforeAutospacing="1" w:after="100" w:afterAutospacing="1"/>
        <w:outlineLvl w:val="3"/>
        <w:rPr>
          <w:rFonts w:ascii="Arial" w:eastAsia="Times New Roman" w:hAnsi="Arial" w:cs="Arial"/>
          <w:b/>
          <w:bCs/>
          <w:color w:val="22272B"/>
          <w:sz w:val="30"/>
          <w:szCs w:val="30"/>
        </w:rPr>
      </w:pPr>
      <w:r w:rsidRPr="007402F7">
        <w:rPr>
          <w:rFonts w:ascii="Arial" w:eastAsia="Times New Roman" w:hAnsi="Arial" w:cs="Arial"/>
          <w:b/>
          <w:bCs/>
          <w:color w:val="22272B"/>
          <w:sz w:val="30"/>
          <w:szCs w:val="30"/>
        </w:rPr>
        <w:t>Instructions for applicants</w:t>
      </w:r>
    </w:p>
    <w:p w14:paraId="4084C68E" w14:textId="77777777" w:rsidR="007402F7" w:rsidRPr="007402F7" w:rsidRDefault="007402F7" w:rsidP="007402F7">
      <w:pPr>
        <w:widowControl/>
        <w:autoSpaceDE/>
        <w:autoSpaceDN/>
        <w:spacing w:before="100" w:beforeAutospacing="1" w:after="100" w:afterAutospacing="1"/>
        <w:rPr>
          <w:rFonts w:ascii="Arial" w:eastAsia="Times New Roman" w:hAnsi="Arial" w:cs="Arial"/>
          <w:color w:val="22272B"/>
          <w:sz w:val="24"/>
          <w:szCs w:val="24"/>
        </w:rPr>
      </w:pPr>
      <w:r w:rsidRPr="007402F7">
        <w:rPr>
          <w:rFonts w:ascii="Arial" w:eastAsia="Times New Roman" w:hAnsi="Arial" w:cs="Arial"/>
          <w:color w:val="22272B"/>
          <w:sz w:val="24"/>
          <w:szCs w:val="24"/>
        </w:rPr>
        <w:t>Complete the sustainability checklist to confirm if your application meets the minimum requirements.</w:t>
      </w:r>
    </w:p>
    <w:p w14:paraId="40C205FC" w14:textId="77777777" w:rsidR="007402F7" w:rsidRPr="007402F7" w:rsidRDefault="007402F7" w:rsidP="007402F7">
      <w:pPr>
        <w:widowControl/>
        <w:autoSpaceDE/>
        <w:autoSpaceDN/>
        <w:spacing w:before="100" w:beforeAutospacing="1" w:after="100" w:afterAutospacing="1"/>
        <w:rPr>
          <w:rFonts w:ascii="Arial" w:eastAsia="Times New Roman" w:hAnsi="Arial" w:cs="Arial"/>
          <w:color w:val="22272B"/>
          <w:sz w:val="24"/>
          <w:szCs w:val="24"/>
        </w:rPr>
      </w:pPr>
      <w:r w:rsidRPr="007402F7">
        <w:rPr>
          <w:rFonts w:ascii="Arial" w:eastAsia="Times New Roman" w:hAnsi="Arial" w:cs="Arial"/>
          <w:color w:val="22272B"/>
          <w:sz w:val="24"/>
          <w:szCs w:val="24"/>
        </w:rPr>
        <w:t>For each item:</w:t>
      </w:r>
    </w:p>
    <w:p w14:paraId="6E6C6A90" w14:textId="77777777" w:rsidR="007402F7" w:rsidRPr="007402F7" w:rsidRDefault="007402F7" w:rsidP="007402F7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Arial" w:eastAsia="Times New Roman" w:hAnsi="Arial" w:cs="Arial"/>
          <w:color w:val="22272B"/>
          <w:sz w:val="24"/>
          <w:szCs w:val="24"/>
        </w:rPr>
      </w:pPr>
      <w:r w:rsidRPr="007402F7">
        <w:rPr>
          <w:rFonts w:ascii="Arial" w:eastAsia="Times New Roman" w:hAnsi="Arial" w:cs="Arial"/>
          <w:color w:val="22272B"/>
          <w:sz w:val="24"/>
          <w:szCs w:val="24"/>
        </w:rPr>
        <w:t>Select yes or no.</w:t>
      </w:r>
    </w:p>
    <w:p w14:paraId="5041043B" w14:textId="77777777" w:rsidR="007402F7" w:rsidRPr="007402F7" w:rsidRDefault="007402F7" w:rsidP="007402F7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Arial" w:eastAsia="Times New Roman" w:hAnsi="Arial" w:cs="Arial"/>
          <w:color w:val="22272B"/>
          <w:sz w:val="24"/>
          <w:szCs w:val="24"/>
        </w:rPr>
      </w:pPr>
      <w:r w:rsidRPr="007402F7">
        <w:rPr>
          <w:rFonts w:ascii="Arial" w:eastAsia="Times New Roman" w:hAnsi="Arial" w:cs="Arial"/>
          <w:color w:val="22272B"/>
          <w:sz w:val="24"/>
          <w:szCs w:val="24"/>
        </w:rPr>
        <w:t>Select not applicable only if the item is outside the scope of your project.</w:t>
      </w:r>
    </w:p>
    <w:p w14:paraId="694C3741" w14:textId="77777777" w:rsidR="007402F7" w:rsidRPr="007402F7" w:rsidRDefault="007402F7" w:rsidP="007402F7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Arial" w:eastAsia="Times New Roman" w:hAnsi="Arial" w:cs="Arial"/>
          <w:color w:val="22272B"/>
          <w:sz w:val="24"/>
          <w:szCs w:val="24"/>
        </w:rPr>
      </w:pPr>
      <w:r w:rsidRPr="007402F7">
        <w:rPr>
          <w:rFonts w:ascii="Arial" w:eastAsia="Times New Roman" w:hAnsi="Arial" w:cs="Arial"/>
          <w:color w:val="22272B"/>
          <w:sz w:val="24"/>
          <w:szCs w:val="24"/>
        </w:rPr>
        <w:t>Provide a brief dot point description explaining how you will meet each requirement.</w:t>
      </w:r>
    </w:p>
    <w:p w14:paraId="2BF0A111" w14:textId="77777777" w:rsidR="007402F7" w:rsidRPr="007402F7" w:rsidRDefault="007402F7" w:rsidP="007402F7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Arial" w:eastAsia="Times New Roman" w:hAnsi="Arial" w:cs="Arial"/>
          <w:color w:val="22272B"/>
          <w:sz w:val="24"/>
          <w:szCs w:val="24"/>
        </w:rPr>
      </w:pPr>
      <w:r w:rsidRPr="007402F7">
        <w:rPr>
          <w:rFonts w:ascii="Arial" w:eastAsia="Times New Roman" w:hAnsi="Arial" w:cs="Arial"/>
          <w:color w:val="22272B"/>
          <w:sz w:val="24"/>
          <w:szCs w:val="24"/>
        </w:rPr>
        <w:t>Include supporting evidence in your submitted documents.</w:t>
      </w:r>
    </w:p>
    <w:p w14:paraId="495FC498" w14:textId="77777777" w:rsidR="007402F7" w:rsidRPr="007402F7" w:rsidRDefault="007402F7" w:rsidP="007402F7">
      <w:pPr>
        <w:widowControl/>
        <w:autoSpaceDE/>
        <w:autoSpaceDN/>
        <w:spacing w:before="100" w:beforeAutospacing="1" w:after="100" w:afterAutospacing="1"/>
        <w:outlineLvl w:val="3"/>
        <w:rPr>
          <w:rFonts w:ascii="Arial" w:eastAsia="Times New Roman" w:hAnsi="Arial" w:cs="Arial"/>
          <w:b/>
          <w:bCs/>
          <w:color w:val="22272B"/>
          <w:sz w:val="30"/>
          <w:szCs w:val="30"/>
        </w:rPr>
      </w:pPr>
      <w:r w:rsidRPr="007402F7">
        <w:rPr>
          <w:rFonts w:ascii="Arial" w:eastAsia="Times New Roman" w:hAnsi="Arial" w:cs="Arial"/>
          <w:b/>
          <w:bCs/>
          <w:color w:val="22272B"/>
          <w:sz w:val="30"/>
          <w:szCs w:val="30"/>
        </w:rPr>
        <w:t>Alternative approaches</w:t>
      </w:r>
    </w:p>
    <w:p w14:paraId="7A05D6A1" w14:textId="77777777" w:rsidR="007402F7" w:rsidRPr="007402F7" w:rsidRDefault="007402F7" w:rsidP="007402F7">
      <w:pPr>
        <w:widowControl/>
        <w:autoSpaceDE/>
        <w:autoSpaceDN/>
        <w:spacing w:before="100" w:beforeAutospacing="1" w:after="100" w:afterAutospacing="1"/>
        <w:rPr>
          <w:rFonts w:ascii="Arial" w:eastAsia="Times New Roman" w:hAnsi="Arial" w:cs="Arial"/>
          <w:color w:val="22272B"/>
          <w:sz w:val="24"/>
          <w:szCs w:val="24"/>
        </w:rPr>
      </w:pPr>
      <w:r w:rsidRPr="007402F7">
        <w:rPr>
          <w:rFonts w:ascii="Arial" w:eastAsia="Times New Roman" w:hAnsi="Arial" w:cs="Arial"/>
          <w:color w:val="22272B"/>
          <w:sz w:val="24"/>
          <w:szCs w:val="24"/>
        </w:rPr>
        <w:t>If you propose an alternative approach, briefly describe:</w:t>
      </w:r>
    </w:p>
    <w:p w14:paraId="4D07CF68" w14:textId="77777777" w:rsidR="007402F7" w:rsidRPr="007402F7" w:rsidRDefault="007402F7" w:rsidP="007402F7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rPr>
          <w:rFonts w:ascii="Arial" w:eastAsia="Times New Roman" w:hAnsi="Arial" w:cs="Arial"/>
          <w:color w:val="22272B"/>
          <w:sz w:val="24"/>
          <w:szCs w:val="24"/>
        </w:rPr>
      </w:pPr>
      <w:r w:rsidRPr="007402F7">
        <w:rPr>
          <w:rFonts w:ascii="Arial" w:eastAsia="Times New Roman" w:hAnsi="Arial" w:cs="Arial"/>
          <w:color w:val="22272B"/>
          <w:sz w:val="24"/>
          <w:szCs w:val="24"/>
        </w:rPr>
        <w:t>the proposed measures</w:t>
      </w:r>
    </w:p>
    <w:p w14:paraId="3FAC986E" w14:textId="77777777" w:rsidR="007402F7" w:rsidRPr="007402F7" w:rsidRDefault="007402F7" w:rsidP="007402F7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rPr>
          <w:rFonts w:ascii="Arial" w:eastAsia="Times New Roman" w:hAnsi="Arial" w:cs="Arial"/>
          <w:color w:val="22272B"/>
          <w:sz w:val="24"/>
          <w:szCs w:val="24"/>
        </w:rPr>
      </w:pPr>
      <w:r w:rsidRPr="007402F7">
        <w:rPr>
          <w:rFonts w:ascii="Arial" w:eastAsia="Times New Roman" w:hAnsi="Arial" w:cs="Arial"/>
          <w:color w:val="22272B"/>
          <w:sz w:val="24"/>
          <w:szCs w:val="24"/>
        </w:rPr>
        <w:t>expected outcomes or innovations</w:t>
      </w:r>
    </w:p>
    <w:p w14:paraId="5B609105" w14:textId="77777777" w:rsidR="007402F7" w:rsidRPr="007402F7" w:rsidRDefault="007402F7" w:rsidP="007402F7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rPr>
          <w:rFonts w:ascii="Arial" w:eastAsia="Times New Roman" w:hAnsi="Arial" w:cs="Arial"/>
          <w:color w:val="22272B"/>
          <w:sz w:val="24"/>
          <w:szCs w:val="24"/>
        </w:rPr>
      </w:pPr>
      <w:r w:rsidRPr="007402F7">
        <w:rPr>
          <w:rFonts w:ascii="Arial" w:eastAsia="Times New Roman" w:hAnsi="Arial" w:cs="Arial"/>
          <w:color w:val="22272B"/>
          <w:sz w:val="24"/>
          <w:szCs w:val="24"/>
        </w:rPr>
        <w:t>reasons for the variation</w:t>
      </w:r>
    </w:p>
    <w:p w14:paraId="22A85D96" w14:textId="77777777" w:rsidR="007402F7" w:rsidRPr="007402F7" w:rsidRDefault="007402F7" w:rsidP="007402F7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rPr>
          <w:rFonts w:ascii="Arial" w:eastAsia="Times New Roman" w:hAnsi="Arial" w:cs="Arial"/>
          <w:color w:val="22272B"/>
          <w:sz w:val="24"/>
          <w:szCs w:val="24"/>
        </w:rPr>
      </w:pPr>
      <w:r w:rsidRPr="007402F7">
        <w:rPr>
          <w:rFonts w:ascii="Arial" w:eastAsia="Times New Roman" w:hAnsi="Arial" w:cs="Arial"/>
          <w:color w:val="22272B"/>
          <w:sz w:val="24"/>
          <w:szCs w:val="24"/>
        </w:rPr>
        <w:t>costs and benefits.</w:t>
      </w:r>
    </w:p>
    <w:p w14:paraId="301B0521" w14:textId="77777777" w:rsidR="007402F7" w:rsidRPr="007402F7" w:rsidRDefault="007402F7" w:rsidP="007402F7">
      <w:pPr>
        <w:widowControl/>
        <w:autoSpaceDE/>
        <w:autoSpaceDN/>
        <w:spacing w:before="100" w:beforeAutospacing="1" w:after="100" w:afterAutospacing="1"/>
        <w:outlineLvl w:val="3"/>
        <w:rPr>
          <w:rFonts w:ascii="Arial" w:eastAsia="Times New Roman" w:hAnsi="Arial" w:cs="Arial"/>
          <w:b/>
          <w:bCs/>
          <w:color w:val="22272B"/>
          <w:sz w:val="30"/>
          <w:szCs w:val="30"/>
        </w:rPr>
      </w:pPr>
      <w:r w:rsidRPr="007402F7">
        <w:rPr>
          <w:rFonts w:ascii="Arial" w:eastAsia="Times New Roman" w:hAnsi="Arial" w:cs="Arial"/>
          <w:b/>
          <w:bCs/>
          <w:color w:val="22272B"/>
          <w:sz w:val="30"/>
          <w:szCs w:val="30"/>
        </w:rPr>
        <w:t>Guidance</w:t>
      </w:r>
    </w:p>
    <w:p w14:paraId="17A0A153" w14:textId="77777777" w:rsidR="007402F7" w:rsidRPr="007402F7" w:rsidRDefault="007402F7" w:rsidP="007402F7">
      <w:pPr>
        <w:widowControl/>
        <w:autoSpaceDE/>
        <w:autoSpaceDN/>
        <w:spacing w:before="100" w:beforeAutospacing="1" w:after="100" w:afterAutospacing="1"/>
        <w:rPr>
          <w:rFonts w:ascii="Arial" w:eastAsia="Times New Roman" w:hAnsi="Arial" w:cs="Arial"/>
          <w:color w:val="22272B"/>
          <w:sz w:val="24"/>
          <w:szCs w:val="24"/>
        </w:rPr>
      </w:pPr>
      <w:r w:rsidRPr="007402F7">
        <w:rPr>
          <w:rFonts w:ascii="Arial" w:eastAsia="Times New Roman" w:hAnsi="Arial" w:cs="Arial"/>
          <w:color w:val="22272B"/>
          <w:sz w:val="24"/>
          <w:szCs w:val="24"/>
        </w:rPr>
        <w:t>Refer to the separate advisory notes for guidance on each requirement and suggested approaches.</w:t>
      </w:r>
    </w:p>
    <w:p w14:paraId="31DA7DDC" w14:textId="77777777" w:rsidR="007402F7" w:rsidRDefault="007402F7"/>
    <w:p w14:paraId="7EB5707B" w14:textId="77777777" w:rsidR="007402F7" w:rsidRDefault="007402F7"/>
    <w:tbl>
      <w:tblPr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11"/>
        <w:gridCol w:w="1436"/>
        <w:gridCol w:w="3932"/>
      </w:tblGrid>
      <w:tr w:rsidR="00851BF2" w14:paraId="0187807C" w14:textId="77777777" w:rsidTr="007402F7">
        <w:trPr>
          <w:trHeight w:val="1075"/>
        </w:trPr>
        <w:tc>
          <w:tcPr>
            <w:tcW w:w="4411" w:type="dxa"/>
            <w:shd w:val="clear" w:color="auto" w:fill="002563"/>
          </w:tcPr>
          <w:p w14:paraId="1BDFDACA" w14:textId="77777777" w:rsidR="00851BF2" w:rsidRDefault="00000000">
            <w:pPr>
              <w:pStyle w:val="TableParagraph"/>
              <w:spacing w:before="129"/>
              <w:rPr>
                <w:b/>
              </w:rPr>
            </w:pPr>
            <w:r>
              <w:rPr>
                <w:b/>
                <w:color w:val="FFFFFF"/>
                <w:w w:val="85"/>
              </w:rPr>
              <w:t>Minimum</w:t>
            </w:r>
            <w:r>
              <w:rPr>
                <w:b/>
                <w:color w:val="FFFFFF"/>
                <w:spacing w:val="18"/>
              </w:rPr>
              <w:t xml:space="preserve"> </w:t>
            </w:r>
            <w:r>
              <w:rPr>
                <w:b/>
                <w:color w:val="FFFFFF"/>
                <w:w w:val="85"/>
              </w:rPr>
              <w:t>Compliance</w:t>
            </w:r>
            <w:r>
              <w:rPr>
                <w:b/>
                <w:color w:val="FFFFFF"/>
                <w:spacing w:val="16"/>
              </w:rPr>
              <w:t xml:space="preserve"> </w:t>
            </w:r>
            <w:r>
              <w:rPr>
                <w:b/>
                <w:color w:val="FFFFFF"/>
                <w:spacing w:val="-2"/>
                <w:w w:val="85"/>
              </w:rPr>
              <w:t>Requirements</w:t>
            </w:r>
          </w:p>
        </w:tc>
        <w:tc>
          <w:tcPr>
            <w:tcW w:w="1436" w:type="dxa"/>
            <w:shd w:val="clear" w:color="auto" w:fill="002563"/>
          </w:tcPr>
          <w:p w14:paraId="75D941DC" w14:textId="77777777" w:rsidR="00851BF2" w:rsidRDefault="00000000">
            <w:pPr>
              <w:pStyle w:val="TableParagraph"/>
              <w:spacing w:before="129" w:line="252" w:lineRule="auto"/>
              <w:ind w:left="105"/>
              <w:rPr>
                <w:b/>
              </w:rPr>
            </w:pPr>
            <w:r>
              <w:rPr>
                <w:b/>
                <w:color w:val="FFFFFF"/>
                <w:spacing w:val="-2"/>
                <w:w w:val="90"/>
              </w:rPr>
              <w:t xml:space="preserve">Commitment </w:t>
            </w:r>
            <w:r>
              <w:rPr>
                <w:b/>
                <w:color w:val="FFFFFF"/>
              </w:rPr>
              <w:t>to comply</w:t>
            </w:r>
          </w:p>
          <w:p w14:paraId="2AC083E4" w14:textId="77777777" w:rsidR="00851BF2" w:rsidRDefault="00000000">
            <w:pPr>
              <w:pStyle w:val="TableParagraph"/>
              <w:spacing w:before="124"/>
              <w:ind w:left="105"/>
            </w:pPr>
            <w:r>
              <w:rPr>
                <w:color w:val="FFFFFF"/>
                <w:w w:val="90"/>
              </w:rPr>
              <w:t>(Yes/No/</w:t>
            </w:r>
            <w:r>
              <w:rPr>
                <w:color w:val="FFFFFF"/>
                <w:spacing w:val="8"/>
              </w:rPr>
              <w:t xml:space="preserve"> </w:t>
            </w:r>
            <w:r>
              <w:rPr>
                <w:color w:val="FFFFFF"/>
                <w:spacing w:val="-4"/>
              </w:rPr>
              <w:t>n/a)</w:t>
            </w:r>
          </w:p>
        </w:tc>
        <w:tc>
          <w:tcPr>
            <w:tcW w:w="3932" w:type="dxa"/>
            <w:shd w:val="clear" w:color="auto" w:fill="002563"/>
          </w:tcPr>
          <w:p w14:paraId="36909C1E" w14:textId="77777777" w:rsidR="00851BF2" w:rsidRDefault="00000000">
            <w:pPr>
              <w:pStyle w:val="TableParagraph"/>
              <w:spacing w:before="129"/>
              <w:rPr>
                <w:b/>
              </w:rPr>
            </w:pPr>
            <w:r>
              <w:rPr>
                <w:b/>
                <w:color w:val="FFFFFF"/>
                <w:w w:val="85"/>
              </w:rPr>
              <w:t>Describe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  <w:w w:val="85"/>
              </w:rPr>
              <w:t>the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  <w:w w:val="85"/>
              </w:rPr>
              <w:t>project’s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  <w:w w:val="85"/>
              </w:rPr>
              <w:t>approach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  <w:spacing w:val="-5"/>
                <w:w w:val="85"/>
              </w:rPr>
              <w:t>to</w:t>
            </w:r>
          </w:p>
          <w:p w14:paraId="64C20004" w14:textId="77777777" w:rsidR="00851BF2" w:rsidRDefault="00000000">
            <w:pPr>
              <w:pStyle w:val="TableParagraph"/>
              <w:spacing w:before="12"/>
              <w:rPr>
                <w:b/>
              </w:rPr>
            </w:pPr>
            <w:r>
              <w:rPr>
                <w:b/>
                <w:color w:val="FFFFFF"/>
                <w:w w:val="85"/>
              </w:rPr>
              <w:t>meeting</w:t>
            </w:r>
            <w:r>
              <w:rPr>
                <w:b/>
                <w:color w:val="FFFFFF"/>
                <w:spacing w:val="17"/>
              </w:rPr>
              <w:t xml:space="preserve"> </w:t>
            </w:r>
            <w:r>
              <w:rPr>
                <w:b/>
                <w:color w:val="FFFFFF"/>
                <w:spacing w:val="-2"/>
                <w:w w:val="95"/>
              </w:rPr>
              <w:t>requirements</w:t>
            </w:r>
          </w:p>
        </w:tc>
      </w:tr>
      <w:tr w:rsidR="00851BF2" w14:paraId="7F2D4336" w14:textId="77777777" w:rsidTr="007402F7">
        <w:trPr>
          <w:trHeight w:val="685"/>
        </w:trPr>
        <w:tc>
          <w:tcPr>
            <w:tcW w:w="9779" w:type="dxa"/>
            <w:gridSpan w:val="3"/>
            <w:shd w:val="clear" w:color="auto" w:fill="ACCAFF"/>
          </w:tcPr>
          <w:p w14:paraId="4658BF28" w14:textId="77777777" w:rsidR="00851BF2" w:rsidRDefault="00000000">
            <w:pPr>
              <w:pStyle w:val="TableParagraph"/>
              <w:spacing w:before="63"/>
              <w:rPr>
                <w:b/>
              </w:rPr>
            </w:pPr>
            <w:r>
              <w:rPr>
                <w:b/>
                <w:color w:val="414042"/>
                <w:w w:val="80"/>
              </w:rPr>
              <w:t>Process</w:t>
            </w:r>
            <w:r>
              <w:rPr>
                <w:b/>
                <w:color w:val="414042"/>
                <w:spacing w:val="3"/>
              </w:rPr>
              <w:t xml:space="preserve"> </w:t>
            </w:r>
            <w:r>
              <w:rPr>
                <w:b/>
                <w:color w:val="414042"/>
                <w:w w:val="80"/>
              </w:rPr>
              <w:t>and</w:t>
            </w:r>
            <w:r>
              <w:rPr>
                <w:b/>
                <w:color w:val="414042"/>
                <w:spacing w:val="3"/>
              </w:rPr>
              <w:t xml:space="preserve"> </w:t>
            </w:r>
            <w:r>
              <w:rPr>
                <w:b/>
                <w:color w:val="414042"/>
                <w:spacing w:val="-2"/>
                <w:w w:val="80"/>
              </w:rPr>
              <w:t>management</w:t>
            </w:r>
          </w:p>
          <w:p w14:paraId="55AA3E84" w14:textId="77777777" w:rsidR="00851BF2" w:rsidRDefault="00000000">
            <w:pPr>
              <w:pStyle w:val="TableParagraph"/>
              <w:spacing w:before="17"/>
            </w:pPr>
            <w:r>
              <w:rPr>
                <w:color w:val="414042"/>
                <w:w w:val="90"/>
              </w:rPr>
              <w:t>Setting</w:t>
            </w:r>
            <w:r>
              <w:rPr>
                <w:color w:val="414042"/>
                <w:spacing w:val="1"/>
              </w:rPr>
              <w:t xml:space="preserve"> </w:t>
            </w:r>
            <w:r>
              <w:rPr>
                <w:color w:val="414042"/>
                <w:w w:val="90"/>
              </w:rPr>
              <w:t>the</w:t>
            </w:r>
            <w:r>
              <w:rPr>
                <w:color w:val="414042"/>
                <w:spacing w:val="1"/>
              </w:rPr>
              <w:t xml:space="preserve"> </w:t>
            </w:r>
            <w:r>
              <w:rPr>
                <w:color w:val="414042"/>
                <w:spacing w:val="-2"/>
                <w:w w:val="90"/>
              </w:rPr>
              <w:t>benchmarks</w:t>
            </w:r>
          </w:p>
        </w:tc>
      </w:tr>
      <w:tr w:rsidR="00851BF2" w14:paraId="5C9087B2" w14:textId="77777777" w:rsidTr="007402F7">
        <w:trPr>
          <w:trHeight w:val="1100"/>
        </w:trPr>
        <w:tc>
          <w:tcPr>
            <w:tcW w:w="4411" w:type="dxa"/>
          </w:tcPr>
          <w:p w14:paraId="06787917" w14:textId="77777777" w:rsidR="00851BF2" w:rsidRDefault="00000000">
            <w:pPr>
              <w:pStyle w:val="TableParagraph"/>
              <w:spacing w:before="4" w:line="256" w:lineRule="auto"/>
              <w:ind w:right="201"/>
            </w:pPr>
            <w:r>
              <w:rPr>
                <w:color w:val="21272B"/>
                <w:w w:val="90"/>
              </w:rPr>
              <w:t xml:space="preserve">Develop a facility manager’s manual including </w:t>
            </w:r>
            <w:r>
              <w:rPr>
                <w:color w:val="21272B"/>
              </w:rPr>
              <w:t>user-friendly</w:t>
            </w:r>
            <w:r>
              <w:rPr>
                <w:color w:val="21272B"/>
                <w:spacing w:val="-16"/>
              </w:rPr>
              <w:t xml:space="preserve"> </w:t>
            </w:r>
            <w:r>
              <w:rPr>
                <w:color w:val="21272B"/>
              </w:rPr>
              <w:t>information</w:t>
            </w:r>
            <w:r>
              <w:rPr>
                <w:color w:val="21272B"/>
                <w:spacing w:val="-15"/>
              </w:rPr>
              <w:t xml:space="preserve"> </w:t>
            </w:r>
            <w:r>
              <w:rPr>
                <w:color w:val="21272B"/>
              </w:rPr>
              <w:t>on</w:t>
            </w:r>
            <w:r>
              <w:rPr>
                <w:color w:val="21272B"/>
                <w:spacing w:val="-15"/>
              </w:rPr>
              <w:t xml:space="preserve"> </w:t>
            </w:r>
            <w:r>
              <w:rPr>
                <w:color w:val="21272B"/>
              </w:rPr>
              <w:t xml:space="preserve">environmental </w:t>
            </w:r>
            <w:r>
              <w:rPr>
                <w:color w:val="21272B"/>
                <w:spacing w:val="-6"/>
              </w:rPr>
              <w:t>features</w:t>
            </w:r>
            <w:r>
              <w:rPr>
                <w:color w:val="21272B"/>
                <w:spacing w:val="-12"/>
              </w:rPr>
              <w:t xml:space="preserve"> </w:t>
            </w:r>
            <w:r>
              <w:rPr>
                <w:color w:val="21272B"/>
                <w:spacing w:val="-6"/>
              </w:rPr>
              <w:t>of</w:t>
            </w:r>
            <w:r>
              <w:rPr>
                <w:color w:val="21272B"/>
                <w:spacing w:val="-14"/>
              </w:rPr>
              <w:t xml:space="preserve"> </w:t>
            </w:r>
            <w:r>
              <w:rPr>
                <w:color w:val="21272B"/>
                <w:spacing w:val="-6"/>
              </w:rPr>
              <w:t>the</w:t>
            </w:r>
            <w:r>
              <w:rPr>
                <w:color w:val="21272B"/>
                <w:spacing w:val="-12"/>
              </w:rPr>
              <w:t xml:space="preserve"> </w:t>
            </w:r>
            <w:r>
              <w:rPr>
                <w:color w:val="21272B"/>
                <w:spacing w:val="-6"/>
              </w:rPr>
              <w:t>system,</w:t>
            </w:r>
            <w:r>
              <w:rPr>
                <w:color w:val="21272B"/>
                <w:spacing w:val="-12"/>
              </w:rPr>
              <w:t xml:space="preserve"> </w:t>
            </w:r>
            <w:r>
              <w:rPr>
                <w:color w:val="21272B"/>
                <w:spacing w:val="-6"/>
              </w:rPr>
              <w:t>and</w:t>
            </w:r>
            <w:r>
              <w:rPr>
                <w:color w:val="21272B"/>
                <w:spacing w:val="-12"/>
              </w:rPr>
              <w:t xml:space="preserve"> </w:t>
            </w:r>
            <w:r>
              <w:rPr>
                <w:color w:val="21272B"/>
                <w:spacing w:val="-6"/>
              </w:rPr>
              <w:t>advice</w:t>
            </w:r>
            <w:r>
              <w:rPr>
                <w:color w:val="21272B"/>
                <w:spacing w:val="-11"/>
              </w:rPr>
              <w:t xml:space="preserve"> </w:t>
            </w:r>
            <w:r>
              <w:rPr>
                <w:color w:val="21272B"/>
                <w:spacing w:val="-6"/>
              </w:rPr>
              <w:t>on</w:t>
            </w:r>
            <w:r>
              <w:rPr>
                <w:color w:val="21272B"/>
                <w:spacing w:val="-12"/>
              </w:rPr>
              <w:t xml:space="preserve"> </w:t>
            </w:r>
            <w:r>
              <w:rPr>
                <w:color w:val="21272B"/>
                <w:spacing w:val="-6"/>
              </w:rPr>
              <w:t>how</w:t>
            </w:r>
            <w:r>
              <w:rPr>
                <w:color w:val="21272B"/>
                <w:spacing w:val="-14"/>
              </w:rPr>
              <w:t xml:space="preserve"> </w:t>
            </w:r>
            <w:r>
              <w:rPr>
                <w:color w:val="21272B"/>
                <w:spacing w:val="-6"/>
              </w:rPr>
              <w:t>to</w:t>
            </w:r>
          </w:p>
          <w:p w14:paraId="56CA0E3E" w14:textId="77777777" w:rsidR="00851BF2" w:rsidRDefault="00000000">
            <w:pPr>
              <w:pStyle w:val="TableParagraph"/>
              <w:spacing w:before="0" w:line="251" w:lineRule="exact"/>
            </w:pPr>
            <w:proofErr w:type="spellStart"/>
            <w:r>
              <w:rPr>
                <w:color w:val="21272B"/>
                <w:w w:val="90"/>
              </w:rPr>
              <w:t>optimise</w:t>
            </w:r>
            <w:proofErr w:type="spellEnd"/>
            <w:r>
              <w:rPr>
                <w:color w:val="21272B"/>
                <w:spacing w:val="12"/>
              </w:rPr>
              <w:t xml:space="preserve"> </w:t>
            </w:r>
            <w:r>
              <w:rPr>
                <w:color w:val="21272B"/>
                <w:w w:val="90"/>
              </w:rPr>
              <w:t>performance</w:t>
            </w:r>
            <w:r>
              <w:rPr>
                <w:color w:val="21272B"/>
                <w:spacing w:val="13"/>
              </w:rPr>
              <w:t xml:space="preserve"> </w:t>
            </w:r>
            <w:r>
              <w:rPr>
                <w:color w:val="21272B"/>
                <w:w w:val="90"/>
              </w:rPr>
              <w:t>and</w:t>
            </w:r>
            <w:r>
              <w:rPr>
                <w:color w:val="21272B"/>
                <w:spacing w:val="11"/>
              </w:rPr>
              <w:t xml:space="preserve"> </w:t>
            </w:r>
            <w:r>
              <w:rPr>
                <w:color w:val="21272B"/>
                <w:w w:val="90"/>
              </w:rPr>
              <w:t>running</w:t>
            </w:r>
            <w:r>
              <w:rPr>
                <w:color w:val="21272B"/>
                <w:spacing w:val="13"/>
              </w:rPr>
              <w:t xml:space="preserve"> </w:t>
            </w:r>
            <w:r>
              <w:rPr>
                <w:color w:val="21272B"/>
                <w:spacing w:val="-2"/>
                <w:w w:val="90"/>
              </w:rPr>
              <w:t>costs.</w:t>
            </w:r>
          </w:p>
        </w:tc>
        <w:tc>
          <w:tcPr>
            <w:tcW w:w="1436" w:type="dxa"/>
          </w:tcPr>
          <w:p w14:paraId="209144C8" w14:textId="77777777" w:rsidR="00851BF2" w:rsidRDefault="00000000">
            <w:pPr>
              <w:pStyle w:val="TableParagraph"/>
              <w:spacing w:before="16"/>
              <w:ind w:left="105"/>
              <w:rPr>
                <w:rFonts w:ascii="Menlo" w:hAnsi="Menlo"/>
              </w:rPr>
            </w:pPr>
            <w:r>
              <w:rPr>
                <w:rFonts w:ascii="Menlo" w:hAnsi="Menlo"/>
                <w:color w:val="414042"/>
                <w:spacing w:val="-5"/>
                <w:w w:val="165"/>
              </w:rPr>
              <w:t>☐☐☐</w:t>
            </w:r>
          </w:p>
        </w:tc>
        <w:tc>
          <w:tcPr>
            <w:tcW w:w="3932" w:type="dxa"/>
          </w:tcPr>
          <w:p w14:paraId="0008617C" w14:textId="77777777" w:rsidR="00851BF2" w:rsidRDefault="00000000">
            <w:pPr>
              <w:pStyle w:val="TableParagraph"/>
              <w:spacing w:before="4"/>
              <w:rPr>
                <w:i/>
              </w:rPr>
            </w:pPr>
            <w:r>
              <w:rPr>
                <w:i/>
                <w:color w:val="414042"/>
                <w:spacing w:val="-2"/>
                <w:w w:val="90"/>
              </w:rPr>
              <w:t>Briefly</w:t>
            </w:r>
            <w:r>
              <w:rPr>
                <w:i/>
                <w:color w:val="414042"/>
              </w:rPr>
              <w:t xml:space="preserve"> </w:t>
            </w:r>
            <w:r>
              <w:rPr>
                <w:i/>
                <w:color w:val="414042"/>
                <w:spacing w:val="-2"/>
                <w:w w:val="90"/>
              </w:rPr>
              <w:t>describe</w:t>
            </w:r>
            <w:r>
              <w:rPr>
                <w:i/>
                <w:color w:val="414042"/>
                <w:spacing w:val="-1"/>
              </w:rPr>
              <w:t xml:space="preserve"> </w:t>
            </w:r>
            <w:r>
              <w:rPr>
                <w:i/>
                <w:color w:val="414042"/>
                <w:spacing w:val="-2"/>
                <w:w w:val="90"/>
              </w:rPr>
              <w:t>measures</w:t>
            </w:r>
          </w:p>
        </w:tc>
      </w:tr>
      <w:tr w:rsidR="00851BF2" w14:paraId="04237320" w14:textId="77777777" w:rsidTr="007402F7">
        <w:trPr>
          <w:trHeight w:val="565"/>
        </w:trPr>
        <w:tc>
          <w:tcPr>
            <w:tcW w:w="4411" w:type="dxa"/>
          </w:tcPr>
          <w:p w14:paraId="2FB2939B" w14:textId="77777777" w:rsidR="00851BF2" w:rsidRDefault="00000000">
            <w:pPr>
              <w:pStyle w:val="TableParagraph"/>
            </w:pPr>
            <w:r>
              <w:rPr>
                <w:color w:val="21272B"/>
                <w:w w:val="90"/>
              </w:rPr>
              <w:t>Provide</w:t>
            </w:r>
            <w:r>
              <w:rPr>
                <w:color w:val="21272B"/>
                <w:spacing w:val="-4"/>
              </w:rPr>
              <w:t xml:space="preserve"> </w:t>
            </w:r>
            <w:r>
              <w:rPr>
                <w:color w:val="21272B"/>
                <w:w w:val="90"/>
              </w:rPr>
              <w:t>user-friendly</w:t>
            </w:r>
            <w:r>
              <w:rPr>
                <w:color w:val="21272B"/>
                <w:spacing w:val="-4"/>
              </w:rPr>
              <w:t xml:space="preserve"> </w:t>
            </w:r>
            <w:r>
              <w:rPr>
                <w:color w:val="21272B"/>
                <w:w w:val="90"/>
              </w:rPr>
              <w:t>advice</w:t>
            </w:r>
            <w:r>
              <w:rPr>
                <w:color w:val="21272B"/>
                <w:spacing w:val="-2"/>
              </w:rPr>
              <w:t xml:space="preserve"> </w:t>
            </w:r>
            <w:r>
              <w:rPr>
                <w:color w:val="21272B"/>
                <w:w w:val="90"/>
              </w:rPr>
              <w:t>for</w:t>
            </w:r>
            <w:r>
              <w:rPr>
                <w:color w:val="21272B"/>
                <w:spacing w:val="-6"/>
              </w:rPr>
              <w:t xml:space="preserve"> </w:t>
            </w:r>
            <w:r>
              <w:rPr>
                <w:color w:val="21272B"/>
                <w:w w:val="90"/>
              </w:rPr>
              <w:t>users</w:t>
            </w:r>
            <w:r>
              <w:rPr>
                <w:color w:val="21272B"/>
                <w:spacing w:val="1"/>
              </w:rPr>
              <w:t xml:space="preserve"> </w:t>
            </w:r>
            <w:r>
              <w:rPr>
                <w:color w:val="21272B"/>
                <w:w w:val="90"/>
              </w:rPr>
              <w:t>on</w:t>
            </w:r>
            <w:r>
              <w:rPr>
                <w:color w:val="21272B"/>
                <w:spacing w:val="-4"/>
              </w:rPr>
              <w:t xml:space="preserve"> </w:t>
            </w:r>
            <w:r>
              <w:rPr>
                <w:color w:val="21272B"/>
                <w:spacing w:val="-5"/>
                <w:w w:val="90"/>
              </w:rPr>
              <w:t>how</w:t>
            </w:r>
          </w:p>
          <w:p w14:paraId="70D55D8C" w14:textId="77777777" w:rsidR="00851BF2" w:rsidRDefault="00000000">
            <w:pPr>
              <w:pStyle w:val="TableParagraph"/>
              <w:spacing w:before="17"/>
            </w:pPr>
            <w:r>
              <w:rPr>
                <w:color w:val="21272B"/>
                <w:spacing w:val="-6"/>
              </w:rPr>
              <w:t>to</w:t>
            </w:r>
            <w:r>
              <w:rPr>
                <w:color w:val="21272B"/>
                <w:spacing w:val="-7"/>
              </w:rPr>
              <w:t xml:space="preserve"> </w:t>
            </w:r>
            <w:proofErr w:type="spellStart"/>
            <w:r>
              <w:rPr>
                <w:color w:val="21272B"/>
                <w:spacing w:val="-6"/>
              </w:rPr>
              <w:t>optimise</w:t>
            </w:r>
            <w:proofErr w:type="spellEnd"/>
            <w:r>
              <w:rPr>
                <w:color w:val="21272B"/>
                <w:spacing w:val="-4"/>
              </w:rPr>
              <w:t xml:space="preserve"> </w:t>
            </w:r>
            <w:r>
              <w:rPr>
                <w:color w:val="21272B"/>
                <w:spacing w:val="-6"/>
              </w:rPr>
              <w:t>performance.</w:t>
            </w:r>
          </w:p>
        </w:tc>
        <w:tc>
          <w:tcPr>
            <w:tcW w:w="1436" w:type="dxa"/>
          </w:tcPr>
          <w:p w14:paraId="4472C58F" w14:textId="77777777" w:rsidR="00851BF2" w:rsidRDefault="00000000">
            <w:pPr>
              <w:pStyle w:val="TableParagraph"/>
              <w:spacing w:before="15"/>
              <w:ind w:left="105"/>
              <w:rPr>
                <w:rFonts w:ascii="Menlo" w:hAnsi="Menlo"/>
              </w:rPr>
            </w:pPr>
            <w:r>
              <w:rPr>
                <w:rFonts w:ascii="Menlo" w:hAnsi="Menlo"/>
                <w:color w:val="414042"/>
                <w:spacing w:val="-5"/>
                <w:w w:val="165"/>
              </w:rPr>
              <w:t>☐☐☐</w:t>
            </w:r>
          </w:p>
        </w:tc>
        <w:tc>
          <w:tcPr>
            <w:tcW w:w="3932" w:type="dxa"/>
          </w:tcPr>
          <w:p w14:paraId="0211E8FA" w14:textId="77777777" w:rsidR="00851BF2" w:rsidRDefault="00000000">
            <w:pPr>
              <w:pStyle w:val="TableParagraph"/>
              <w:rPr>
                <w:i/>
              </w:rPr>
            </w:pPr>
            <w:r>
              <w:rPr>
                <w:i/>
                <w:color w:val="414042"/>
                <w:spacing w:val="-2"/>
                <w:w w:val="90"/>
              </w:rPr>
              <w:t>Briefly</w:t>
            </w:r>
            <w:r>
              <w:rPr>
                <w:i/>
                <w:color w:val="414042"/>
              </w:rPr>
              <w:t xml:space="preserve"> </w:t>
            </w:r>
            <w:r>
              <w:rPr>
                <w:i/>
                <w:color w:val="414042"/>
                <w:spacing w:val="-2"/>
                <w:w w:val="90"/>
              </w:rPr>
              <w:t>describe</w:t>
            </w:r>
            <w:r>
              <w:rPr>
                <w:i/>
                <w:color w:val="414042"/>
                <w:spacing w:val="-1"/>
              </w:rPr>
              <w:t xml:space="preserve"> </w:t>
            </w:r>
            <w:r>
              <w:rPr>
                <w:i/>
                <w:color w:val="414042"/>
                <w:spacing w:val="-2"/>
                <w:w w:val="90"/>
              </w:rPr>
              <w:t>measures</w:t>
            </w:r>
          </w:p>
        </w:tc>
      </w:tr>
      <w:tr w:rsidR="00851BF2" w14:paraId="0887939C" w14:textId="77777777" w:rsidTr="007402F7">
        <w:trPr>
          <w:trHeight w:val="685"/>
        </w:trPr>
        <w:tc>
          <w:tcPr>
            <w:tcW w:w="9779" w:type="dxa"/>
            <w:gridSpan w:val="3"/>
            <w:shd w:val="clear" w:color="auto" w:fill="ACCAFF"/>
          </w:tcPr>
          <w:p w14:paraId="5F043DDC" w14:textId="77777777" w:rsidR="00851BF2" w:rsidRDefault="00000000">
            <w:pPr>
              <w:pStyle w:val="TableParagraph"/>
              <w:spacing w:before="69"/>
              <w:rPr>
                <w:b/>
              </w:rPr>
            </w:pPr>
            <w:r>
              <w:rPr>
                <w:b/>
                <w:color w:val="21272B"/>
                <w:spacing w:val="-2"/>
                <w:w w:val="85"/>
              </w:rPr>
              <w:t>Sustainable</w:t>
            </w:r>
            <w:r>
              <w:rPr>
                <w:b/>
                <w:color w:val="21272B"/>
                <w:spacing w:val="4"/>
              </w:rPr>
              <w:t xml:space="preserve"> </w:t>
            </w:r>
            <w:r>
              <w:rPr>
                <w:b/>
                <w:color w:val="21272B"/>
                <w:spacing w:val="-4"/>
                <w:w w:val="90"/>
              </w:rPr>
              <w:t>site</w:t>
            </w:r>
          </w:p>
          <w:p w14:paraId="40C60A57" w14:textId="77777777" w:rsidR="00851BF2" w:rsidRDefault="00000000">
            <w:pPr>
              <w:pStyle w:val="TableParagraph"/>
              <w:spacing w:before="17"/>
            </w:pPr>
            <w:r>
              <w:rPr>
                <w:color w:val="21272B"/>
                <w:w w:val="90"/>
              </w:rPr>
              <w:t>Restoring</w:t>
            </w:r>
            <w:r>
              <w:rPr>
                <w:color w:val="21272B"/>
                <w:spacing w:val="-2"/>
              </w:rPr>
              <w:t xml:space="preserve"> </w:t>
            </w:r>
            <w:r>
              <w:rPr>
                <w:color w:val="21272B"/>
                <w:w w:val="90"/>
              </w:rPr>
              <w:t>a</w:t>
            </w:r>
            <w:r>
              <w:rPr>
                <w:color w:val="21272B"/>
                <w:spacing w:val="-2"/>
              </w:rPr>
              <w:t xml:space="preserve"> </w:t>
            </w:r>
            <w:r>
              <w:rPr>
                <w:color w:val="21272B"/>
                <w:w w:val="90"/>
              </w:rPr>
              <w:t>healthy</w:t>
            </w:r>
            <w:r>
              <w:rPr>
                <w:color w:val="21272B"/>
                <w:spacing w:val="-2"/>
              </w:rPr>
              <w:t xml:space="preserve"> </w:t>
            </w:r>
            <w:r>
              <w:rPr>
                <w:color w:val="21272B"/>
                <w:w w:val="90"/>
              </w:rPr>
              <w:t>coexistence</w:t>
            </w:r>
            <w:r>
              <w:rPr>
                <w:color w:val="21272B"/>
                <w:spacing w:val="-1"/>
              </w:rPr>
              <w:t xml:space="preserve"> </w:t>
            </w:r>
            <w:r>
              <w:rPr>
                <w:color w:val="21272B"/>
                <w:w w:val="90"/>
              </w:rPr>
              <w:t>with</w:t>
            </w:r>
            <w:r>
              <w:rPr>
                <w:color w:val="21272B"/>
                <w:spacing w:val="-2"/>
              </w:rPr>
              <w:t xml:space="preserve"> </w:t>
            </w:r>
            <w:r>
              <w:rPr>
                <w:color w:val="21272B"/>
                <w:spacing w:val="-2"/>
                <w:w w:val="90"/>
              </w:rPr>
              <w:t>nature</w:t>
            </w:r>
          </w:p>
        </w:tc>
      </w:tr>
      <w:tr w:rsidR="00851BF2" w14:paraId="61CD9CDC" w14:textId="77777777" w:rsidTr="007402F7">
        <w:trPr>
          <w:trHeight w:val="565"/>
        </w:trPr>
        <w:tc>
          <w:tcPr>
            <w:tcW w:w="4411" w:type="dxa"/>
          </w:tcPr>
          <w:p w14:paraId="54367FA4" w14:textId="77777777" w:rsidR="00851BF2" w:rsidRDefault="00000000">
            <w:pPr>
              <w:pStyle w:val="TableParagraph"/>
            </w:pPr>
            <w:proofErr w:type="spellStart"/>
            <w:r>
              <w:rPr>
                <w:color w:val="21272B"/>
                <w:w w:val="90"/>
              </w:rPr>
              <w:t>Maximise</w:t>
            </w:r>
            <w:proofErr w:type="spellEnd"/>
            <w:r>
              <w:rPr>
                <w:color w:val="21272B"/>
                <w:spacing w:val="2"/>
              </w:rPr>
              <w:t xml:space="preserve"> </w:t>
            </w:r>
            <w:r>
              <w:rPr>
                <w:color w:val="21272B"/>
                <w:w w:val="90"/>
              </w:rPr>
              <w:t>the</w:t>
            </w:r>
            <w:r>
              <w:rPr>
                <w:color w:val="21272B"/>
                <w:spacing w:val="1"/>
              </w:rPr>
              <w:t xml:space="preserve"> </w:t>
            </w:r>
            <w:r>
              <w:rPr>
                <w:color w:val="21272B"/>
                <w:w w:val="90"/>
              </w:rPr>
              <w:t>ecological</w:t>
            </w:r>
            <w:r>
              <w:rPr>
                <w:color w:val="21272B"/>
              </w:rPr>
              <w:t xml:space="preserve"> </w:t>
            </w:r>
            <w:r>
              <w:rPr>
                <w:color w:val="21272B"/>
                <w:w w:val="90"/>
              </w:rPr>
              <w:t>value</w:t>
            </w:r>
            <w:r>
              <w:rPr>
                <w:color w:val="21272B"/>
                <w:spacing w:val="1"/>
              </w:rPr>
              <w:t xml:space="preserve"> </w:t>
            </w:r>
            <w:r>
              <w:rPr>
                <w:color w:val="21272B"/>
                <w:w w:val="90"/>
              </w:rPr>
              <w:t>of</w:t>
            </w:r>
            <w:r>
              <w:rPr>
                <w:color w:val="21272B"/>
                <w:spacing w:val="-1"/>
              </w:rPr>
              <w:t xml:space="preserve"> </w:t>
            </w:r>
            <w:r>
              <w:rPr>
                <w:color w:val="21272B"/>
                <w:w w:val="90"/>
              </w:rPr>
              <w:t>the</w:t>
            </w:r>
            <w:r>
              <w:rPr>
                <w:color w:val="21272B"/>
                <w:spacing w:val="1"/>
              </w:rPr>
              <w:t xml:space="preserve"> </w:t>
            </w:r>
            <w:r>
              <w:rPr>
                <w:color w:val="21272B"/>
                <w:spacing w:val="-4"/>
                <w:w w:val="90"/>
              </w:rPr>
              <w:t>site</w:t>
            </w:r>
          </w:p>
          <w:p w14:paraId="49CBAAB7" w14:textId="77777777" w:rsidR="00851BF2" w:rsidRDefault="00000000">
            <w:pPr>
              <w:pStyle w:val="TableParagraph"/>
              <w:spacing w:before="17"/>
            </w:pPr>
            <w:r>
              <w:rPr>
                <w:color w:val="21272B"/>
                <w:w w:val="90"/>
              </w:rPr>
              <w:t>(biodiversity,</w:t>
            </w:r>
            <w:r>
              <w:rPr>
                <w:color w:val="21272B"/>
                <w:spacing w:val="17"/>
              </w:rPr>
              <w:t xml:space="preserve"> </w:t>
            </w:r>
            <w:r>
              <w:rPr>
                <w:color w:val="21272B"/>
                <w:w w:val="90"/>
              </w:rPr>
              <w:t>urban</w:t>
            </w:r>
            <w:r>
              <w:rPr>
                <w:color w:val="21272B"/>
                <w:spacing w:val="17"/>
              </w:rPr>
              <w:t xml:space="preserve"> </w:t>
            </w:r>
            <w:r>
              <w:rPr>
                <w:color w:val="21272B"/>
                <w:spacing w:val="-2"/>
                <w:w w:val="90"/>
              </w:rPr>
              <w:t>greening)</w:t>
            </w:r>
          </w:p>
        </w:tc>
        <w:tc>
          <w:tcPr>
            <w:tcW w:w="1436" w:type="dxa"/>
          </w:tcPr>
          <w:p w14:paraId="25611D27" w14:textId="77777777" w:rsidR="00851BF2" w:rsidRDefault="00000000">
            <w:pPr>
              <w:pStyle w:val="TableParagraph"/>
              <w:spacing w:before="15"/>
              <w:ind w:left="105"/>
              <w:rPr>
                <w:rFonts w:ascii="Menlo" w:hAnsi="Menlo"/>
              </w:rPr>
            </w:pPr>
            <w:r>
              <w:rPr>
                <w:rFonts w:ascii="Menlo" w:hAnsi="Menlo"/>
                <w:color w:val="414042"/>
                <w:spacing w:val="-5"/>
                <w:w w:val="165"/>
              </w:rPr>
              <w:t>☐☐☐</w:t>
            </w:r>
          </w:p>
        </w:tc>
        <w:tc>
          <w:tcPr>
            <w:tcW w:w="3932" w:type="dxa"/>
          </w:tcPr>
          <w:p w14:paraId="19A81F83" w14:textId="77777777" w:rsidR="00851BF2" w:rsidRDefault="00000000">
            <w:pPr>
              <w:pStyle w:val="TableParagraph"/>
              <w:rPr>
                <w:i/>
              </w:rPr>
            </w:pPr>
            <w:r>
              <w:rPr>
                <w:i/>
                <w:color w:val="414042"/>
                <w:spacing w:val="-2"/>
                <w:w w:val="90"/>
              </w:rPr>
              <w:t>Briefly</w:t>
            </w:r>
            <w:r>
              <w:rPr>
                <w:i/>
                <w:color w:val="414042"/>
              </w:rPr>
              <w:t xml:space="preserve"> </w:t>
            </w:r>
            <w:r>
              <w:rPr>
                <w:i/>
                <w:color w:val="414042"/>
                <w:spacing w:val="-2"/>
                <w:w w:val="90"/>
              </w:rPr>
              <w:t>describe</w:t>
            </w:r>
            <w:r>
              <w:rPr>
                <w:i/>
                <w:color w:val="414042"/>
                <w:spacing w:val="-1"/>
              </w:rPr>
              <w:t xml:space="preserve"> </w:t>
            </w:r>
            <w:r>
              <w:rPr>
                <w:i/>
                <w:color w:val="414042"/>
                <w:spacing w:val="-2"/>
                <w:w w:val="90"/>
              </w:rPr>
              <w:t>measures</w:t>
            </w:r>
          </w:p>
        </w:tc>
      </w:tr>
      <w:tr w:rsidR="00851BF2" w14:paraId="7C322330" w14:textId="77777777" w:rsidTr="007402F7">
        <w:trPr>
          <w:trHeight w:val="315"/>
        </w:trPr>
        <w:tc>
          <w:tcPr>
            <w:tcW w:w="4411" w:type="dxa"/>
          </w:tcPr>
          <w:p w14:paraId="28078D93" w14:textId="77777777" w:rsidR="00851BF2" w:rsidRDefault="00000000">
            <w:pPr>
              <w:pStyle w:val="TableParagraph"/>
            </w:pPr>
            <w:r>
              <w:rPr>
                <w:color w:val="21272B"/>
                <w:w w:val="90"/>
              </w:rPr>
              <w:t>Avoid</w:t>
            </w:r>
            <w:r>
              <w:rPr>
                <w:color w:val="21272B"/>
                <w:spacing w:val="4"/>
              </w:rPr>
              <w:t xml:space="preserve"> </w:t>
            </w:r>
            <w:r>
              <w:rPr>
                <w:color w:val="21272B"/>
                <w:w w:val="90"/>
              </w:rPr>
              <w:t>light</w:t>
            </w:r>
            <w:r>
              <w:rPr>
                <w:color w:val="21272B"/>
                <w:spacing w:val="6"/>
              </w:rPr>
              <w:t xml:space="preserve"> </w:t>
            </w:r>
            <w:r>
              <w:rPr>
                <w:color w:val="21272B"/>
                <w:spacing w:val="-2"/>
                <w:w w:val="90"/>
              </w:rPr>
              <w:t>pollution</w:t>
            </w:r>
          </w:p>
        </w:tc>
        <w:tc>
          <w:tcPr>
            <w:tcW w:w="1436" w:type="dxa"/>
          </w:tcPr>
          <w:p w14:paraId="44CEF839" w14:textId="77777777" w:rsidR="00851BF2" w:rsidRDefault="00000000">
            <w:pPr>
              <w:pStyle w:val="TableParagraph"/>
              <w:spacing w:before="15"/>
              <w:ind w:left="105"/>
              <w:rPr>
                <w:rFonts w:ascii="Menlo" w:hAnsi="Menlo"/>
              </w:rPr>
            </w:pPr>
            <w:r>
              <w:rPr>
                <w:rFonts w:ascii="Menlo" w:hAnsi="Menlo"/>
                <w:color w:val="414042"/>
                <w:spacing w:val="-5"/>
                <w:w w:val="165"/>
              </w:rPr>
              <w:t>☐☐☐</w:t>
            </w:r>
          </w:p>
        </w:tc>
        <w:tc>
          <w:tcPr>
            <w:tcW w:w="3932" w:type="dxa"/>
          </w:tcPr>
          <w:p w14:paraId="531588E9" w14:textId="77777777" w:rsidR="00851BF2" w:rsidRDefault="00000000">
            <w:pPr>
              <w:pStyle w:val="TableParagraph"/>
              <w:rPr>
                <w:i/>
              </w:rPr>
            </w:pPr>
            <w:r>
              <w:rPr>
                <w:i/>
                <w:color w:val="414042"/>
                <w:spacing w:val="-2"/>
                <w:w w:val="90"/>
              </w:rPr>
              <w:t>Briefly</w:t>
            </w:r>
            <w:r>
              <w:rPr>
                <w:i/>
                <w:color w:val="414042"/>
              </w:rPr>
              <w:t xml:space="preserve"> </w:t>
            </w:r>
            <w:r>
              <w:rPr>
                <w:i/>
                <w:color w:val="414042"/>
                <w:spacing w:val="-2"/>
                <w:w w:val="90"/>
              </w:rPr>
              <w:t>describe</w:t>
            </w:r>
            <w:r>
              <w:rPr>
                <w:i/>
                <w:color w:val="414042"/>
                <w:spacing w:val="-1"/>
              </w:rPr>
              <w:t xml:space="preserve"> </w:t>
            </w:r>
            <w:r>
              <w:rPr>
                <w:i/>
                <w:color w:val="414042"/>
                <w:spacing w:val="-2"/>
                <w:w w:val="90"/>
              </w:rPr>
              <w:t>measures</w:t>
            </w:r>
          </w:p>
        </w:tc>
      </w:tr>
      <w:tr w:rsidR="00851BF2" w14:paraId="572620E1" w14:textId="77777777" w:rsidTr="007402F7">
        <w:trPr>
          <w:trHeight w:val="685"/>
        </w:trPr>
        <w:tc>
          <w:tcPr>
            <w:tcW w:w="9779" w:type="dxa"/>
            <w:gridSpan w:val="3"/>
            <w:shd w:val="clear" w:color="auto" w:fill="ACCAFF"/>
          </w:tcPr>
          <w:p w14:paraId="2A7CF2C2" w14:textId="77777777" w:rsidR="00851BF2" w:rsidRDefault="00000000">
            <w:pPr>
              <w:pStyle w:val="TableParagraph"/>
              <w:spacing w:before="69"/>
              <w:rPr>
                <w:b/>
              </w:rPr>
            </w:pPr>
            <w:r>
              <w:rPr>
                <w:b/>
                <w:color w:val="414042"/>
                <w:w w:val="80"/>
              </w:rPr>
              <w:t>Energy</w:t>
            </w:r>
            <w:r>
              <w:rPr>
                <w:b/>
                <w:color w:val="414042"/>
                <w:spacing w:val="10"/>
              </w:rPr>
              <w:t xml:space="preserve"> </w:t>
            </w:r>
            <w:r>
              <w:rPr>
                <w:b/>
                <w:color w:val="414042"/>
                <w:w w:val="80"/>
              </w:rPr>
              <w:t>and</w:t>
            </w:r>
            <w:r>
              <w:rPr>
                <w:b/>
                <w:color w:val="414042"/>
                <w:spacing w:val="19"/>
              </w:rPr>
              <w:t xml:space="preserve"> </w:t>
            </w:r>
            <w:r>
              <w:rPr>
                <w:b/>
                <w:color w:val="414042"/>
                <w:w w:val="80"/>
              </w:rPr>
              <w:t>greenhouse</w:t>
            </w:r>
            <w:r>
              <w:rPr>
                <w:b/>
                <w:color w:val="414042"/>
                <w:spacing w:val="17"/>
              </w:rPr>
              <w:t xml:space="preserve"> </w:t>
            </w:r>
            <w:r>
              <w:rPr>
                <w:b/>
                <w:color w:val="414042"/>
                <w:w w:val="80"/>
              </w:rPr>
              <w:t>gas</w:t>
            </w:r>
            <w:r>
              <w:rPr>
                <w:b/>
                <w:color w:val="414042"/>
                <w:spacing w:val="20"/>
              </w:rPr>
              <w:t xml:space="preserve"> </w:t>
            </w:r>
            <w:r>
              <w:rPr>
                <w:b/>
                <w:color w:val="414042"/>
                <w:spacing w:val="-2"/>
                <w:w w:val="80"/>
              </w:rPr>
              <w:t>emissions</w:t>
            </w:r>
          </w:p>
          <w:p w14:paraId="1679BBCB" w14:textId="77777777" w:rsidR="00851BF2" w:rsidRDefault="00000000">
            <w:pPr>
              <w:pStyle w:val="TableParagraph"/>
              <w:spacing w:before="17"/>
            </w:pPr>
            <w:r>
              <w:rPr>
                <w:color w:val="414042"/>
                <w:w w:val="90"/>
              </w:rPr>
              <w:t>Aiming</w:t>
            </w:r>
            <w:r>
              <w:rPr>
                <w:color w:val="414042"/>
                <w:spacing w:val="2"/>
              </w:rPr>
              <w:t xml:space="preserve"> </w:t>
            </w:r>
            <w:r>
              <w:rPr>
                <w:color w:val="414042"/>
                <w:w w:val="90"/>
              </w:rPr>
              <w:t>for</w:t>
            </w:r>
            <w:r>
              <w:rPr>
                <w:color w:val="414042"/>
                <w:spacing w:val="-1"/>
              </w:rPr>
              <w:t xml:space="preserve"> </w:t>
            </w:r>
            <w:r>
              <w:rPr>
                <w:color w:val="414042"/>
                <w:w w:val="90"/>
              </w:rPr>
              <w:t>net</w:t>
            </w:r>
            <w:r>
              <w:rPr>
                <w:color w:val="414042"/>
                <w:spacing w:val="3"/>
              </w:rPr>
              <w:t xml:space="preserve"> </w:t>
            </w:r>
            <w:r>
              <w:rPr>
                <w:color w:val="414042"/>
                <w:w w:val="90"/>
              </w:rPr>
              <w:t>zero</w:t>
            </w:r>
            <w:r>
              <w:rPr>
                <w:color w:val="414042"/>
              </w:rPr>
              <w:t xml:space="preserve"> </w:t>
            </w:r>
            <w:r>
              <w:rPr>
                <w:color w:val="414042"/>
                <w:spacing w:val="-2"/>
                <w:w w:val="90"/>
              </w:rPr>
              <w:t>carbon</w:t>
            </w:r>
          </w:p>
        </w:tc>
      </w:tr>
      <w:tr w:rsidR="00851BF2" w14:paraId="4430551D" w14:textId="77777777" w:rsidTr="007402F7">
        <w:trPr>
          <w:trHeight w:val="315"/>
        </w:trPr>
        <w:tc>
          <w:tcPr>
            <w:tcW w:w="4411" w:type="dxa"/>
          </w:tcPr>
          <w:p w14:paraId="6CC8322D" w14:textId="77777777" w:rsidR="00851BF2" w:rsidRDefault="00000000">
            <w:pPr>
              <w:pStyle w:val="TableParagraph"/>
            </w:pPr>
            <w:r>
              <w:rPr>
                <w:color w:val="414042"/>
                <w:w w:val="90"/>
              </w:rPr>
              <w:t>Energy</w:t>
            </w:r>
            <w:r>
              <w:rPr>
                <w:color w:val="414042"/>
                <w:spacing w:val="2"/>
              </w:rPr>
              <w:t xml:space="preserve"> </w:t>
            </w:r>
            <w:r>
              <w:rPr>
                <w:color w:val="414042"/>
                <w:w w:val="90"/>
              </w:rPr>
              <w:t>efficient</w:t>
            </w:r>
            <w:r>
              <w:rPr>
                <w:color w:val="414042"/>
                <w:spacing w:val="4"/>
              </w:rPr>
              <w:t xml:space="preserve"> </w:t>
            </w:r>
            <w:r>
              <w:rPr>
                <w:color w:val="414042"/>
                <w:w w:val="90"/>
              </w:rPr>
              <w:t>lighting</w:t>
            </w:r>
            <w:r>
              <w:rPr>
                <w:color w:val="414042"/>
                <w:spacing w:val="3"/>
              </w:rPr>
              <w:t xml:space="preserve"> </w:t>
            </w:r>
            <w:r>
              <w:rPr>
                <w:color w:val="414042"/>
                <w:w w:val="90"/>
              </w:rPr>
              <w:t>to</w:t>
            </w:r>
            <w:r>
              <w:rPr>
                <w:color w:val="414042"/>
                <w:spacing w:val="1"/>
              </w:rPr>
              <w:t xml:space="preserve"> </w:t>
            </w:r>
            <w:r>
              <w:rPr>
                <w:color w:val="414042"/>
                <w:w w:val="90"/>
              </w:rPr>
              <w:t>be</w:t>
            </w:r>
            <w:r>
              <w:rPr>
                <w:color w:val="414042"/>
                <w:spacing w:val="3"/>
              </w:rPr>
              <w:t xml:space="preserve"> </w:t>
            </w:r>
            <w:r>
              <w:rPr>
                <w:color w:val="414042"/>
                <w:w w:val="90"/>
              </w:rPr>
              <w:t>best</w:t>
            </w:r>
            <w:r>
              <w:rPr>
                <w:color w:val="414042"/>
                <w:spacing w:val="3"/>
              </w:rPr>
              <w:t xml:space="preserve"> </w:t>
            </w:r>
            <w:r>
              <w:rPr>
                <w:color w:val="414042"/>
                <w:spacing w:val="-2"/>
                <w:w w:val="90"/>
              </w:rPr>
              <w:t>practice</w:t>
            </w:r>
          </w:p>
        </w:tc>
        <w:tc>
          <w:tcPr>
            <w:tcW w:w="1436" w:type="dxa"/>
          </w:tcPr>
          <w:p w14:paraId="5739CB67" w14:textId="77777777" w:rsidR="00851BF2" w:rsidRDefault="00000000">
            <w:pPr>
              <w:pStyle w:val="TableParagraph"/>
              <w:spacing w:before="15"/>
              <w:ind w:left="105"/>
              <w:rPr>
                <w:rFonts w:ascii="Menlo" w:hAnsi="Menlo"/>
              </w:rPr>
            </w:pPr>
            <w:r>
              <w:rPr>
                <w:rFonts w:ascii="Menlo" w:hAnsi="Menlo"/>
                <w:color w:val="414042"/>
                <w:spacing w:val="-5"/>
                <w:w w:val="165"/>
              </w:rPr>
              <w:t>☐☐☐</w:t>
            </w:r>
          </w:p>
        </w:tc>
        <w:tc>
          <w:tcPr>
            <w:tcW w:w="3932" w:type="dxa"/>
          </w:tcPr>
          <w:p w14:paraId="5F3D0D33" w14:textId="77777777" w:rsidR="00851BF2" w:rsidRDefault="00000000">
            <w:pPr>
              <w:pStyle w:val="TableParagraph"/>
              <w:rPr>
                <w:i/>
              </w:rPr>
            </w:pPr>
            <w:r>
              <w:rPr>
                <w:i/>
                <w:color w:val="414042"/>
                <w:spacing w:val="-2"/>
                <w:w w:val="90"/>
              </w:rPr>
              <w:t>Briefly</w:t>
            </w:r>
            <w:r>
              <w:rPr>
                <w:i/>
                <w:color w:val="414042"/>
              </w:rPr>
              <w:t xml:space="preserve"> </w:t>
            </w:r>
            <w:r>
              <w:rPr>
                <w:i/>
                <w:color w:val="414042"/>
                <w:spacing w:val="-2"/>
                <w:w w:val="90"/>
              </w:rPr>
              <w:t>describe</w:t>
            </w:r>
            <w:r>
              <w:rPr>
                <w:i/>
                <w:color w:val="414042"/>
                <w:spacing w:val="-1"/>
              </w:rPr>
              <w:t xml:space="preserve"> </w:t>
            </w:r>
            <w:r>
              <w:rPr>
                <w:i/>
                <w:color w:val="414042"/>
                <w:spacing w:val="-2"/>
                <w:w w:val="90"/>
              </w:rPr>
              <w:t>system</w:t>
            </w:r>
          </w:p>
        </w:tc>
      </w:tr>
      <w:tr w:rsidR="00851BF2" w14:paraId="642651EE" w14:textId="77777777" w:rsidTr="007402F7">
        <w:trPr>
          <w:trHeight w:val="325"/>
        </w:trPr>
        <w:tc>
          <w:tcPr>
            <w:tcW w:w="4411" w:type="dxa"/>
          </w:tcPr>
          <w:p w14:paraId="0D3E0F7B" w14:textId="77777777" w:rsidR="00851BF2" w:rsidRDefault="00000000">
            <w:pPr>
              <w:pStyle w:val="TableParagraph"/>
              <w:spacing w:before="3"/>
            </w:pPr>
            <w:r>
              <w:rPr>
                <w:color w:val="414042"/>
                <w:w w:val="90"/>
              </w:rPr>
              <w:t>Install</w:t>
            </w:r>
            <w:r>
              <w:rPr>
                <w:color w:val="414042"/>
                <w:spacing w:val="-5"/>
              </w:rPr>
              <w:t xml:space="preserve"> </w:t>
            </w:r>
            <w:r>
              <w:rPr>
                <w:color w:val="414042"/>
                <w:w w:val="90"/>
              </w:rPr>
              <w:t>solar</w:t>
            </w:r>
            <w:r>
              <w:rPr>
                <w:color w:val="414042"/>
                <w:spacing w:val="-1"/>
                <w:w w:val="90"/>
              </w:rPr>
              <w:t xml:space="preserve"> </w:t>
            </w:r>
            <w:r>
              <w:rPr>
                <w:color w:val="414042"/>
                <w:spacing w:val="-5"/>
                <w:w w:val="90"/>
              </w:rPr>
              <w:t>PVs</w:t>
            </w:r>
          </w:p>
        </w:tc>
        <w:tc>
          <w:tcPr>
            <w:tcW w:w="1436" w:type="dxa"/>
          </w:tcPr>
          <w:p w14:paraId="20E4A246" w14:textId="77777777" w:rsidR="00851BF2" w:rsidRDefault="00000000">
            <w:pPr>
              <w:pStyle w:val="TableParagraph"/>
              <w:spacing w:before="15"/>
              <w:ind w:left="105"/>
              <w:rPr>
                <w:rFonts w:ascii="Menlo" w:hAnsi="Menlo"/>
              </w:rPr>
            </w:pPr>
            <w:r>
              <w:rPr>
                <w:rFonts w:ascii="Menlo" w:hAnsi="Menlo"/>
                <w:color w:val="414042"/>
                <w:spacing w:val="-5"/>
                <w:w w:val="165"/>
              </w:rPr>
              <w:t>☐☐☐</w:t>
            </w:r>
          </w:p>
        </w:tc>
        <w:tc>
          <w:tcPr>
            <w:tcW w:w="3932" w:type="dxa"/>
          </w:tcPr>
          <w:p w14:paraId="7E3220EE" w14:textId="77777777" w:rsidR="00851BF2" w:rsidRDefault="00000000">
            <w:pPr>
              <w:pStyle w:val="TableParagraph"/>
              <w:spacing w:before="3"/>
              <w:rPr>
                <w:i/>
              </w:rPr>
            </w:pPr>
            <w:r>
              <w:rPr>
                <w:i/>
                <w:color w:val="414042"/>
                <w:spacing w:val="-2"/>
                <w:w w:val="90"/>
              </w:rPr>
              <w:t>Briefly</w:t>
            </w:r>
            <w:r>
              <w:rPr>
                <w:i/>
                <w:color w:val="414042"/>
              </w:rPr>
              <w:t xml:space="preserve"> </w:t>
            </w:r>
            <w:r>
              <w:rPr>
                <w:i/>
                <w:color w:val="414042"/>
                <w:spacing w:val="-2"/>
                <w:w w:val="90"/>
              </w:rPr>
              <w:t>describe</w:t>
            </w:r>
            <w:r>
              <w:rPr>
                <w:i/>
                <w:color w:val="414042"/>
                <w:spacing w:val="-1"/>
              </w:rPr>
              <w:t xml:space="preserve"> </w:t>
            </w:r>
            <w:r>
              <w:rPr>
                <w:i/>
                <w:color w:val="414042"/>
                <w:spacing w:val="-2"/>
                <w:w w:val="90"/>
              </w:rPr>
              <w:t>system</w:t>
            </w:r>
          </w:p>
        </w:tc>
      </w:tr>
      <w:tr w:rsidR="00851BF2" w14:paraId="7749E496" w14:textId="77777777" w:rsidTr="007402F7">
        <w:trPr>
          <w:trHeight w:val="685"/>
        </w:trPr>
        <w:tc>
          <w:tcPr>
            <w:tcW w:w="9779" w:type="dxa"/>
            <w:gridSpan w:val="3"/>
            <w:shd w:val="clear" w:color="auto" w:fill="ACCAFF"/>
          </w:tcPr>
          <w:p w14:paraId="2D2200E3" w14:textId="77777777" w:rsidR="00851BF2" w:rsidRDefault="00000000">
            <w:pPr>
              <w:pStyle w:val="TableParagraph"/>
              <w:spacing w:before="68"/>
              <w:rPr>
                <w:b/>
              </w:rPr>
            </w:pPr>
            <w:r>
              <w:rPr>
                <w:b/>
                <w:color w:val="414042"/>
                <w:w w:val="85"/>
              </w:rPr>
              <w:t>Resource</w:t>
            </w:r>
            <w:r>
              <w:rPr>
                <w:b/>
                <w:color w:val="414042"/>
                <w:spacing w:val="-7"/>
              </w:rPr>
              <w:t xml:space="preserve"> </w:t>
            </w:r>
            <w:r>
              <w:rPr>
                <w:b/>
                <w:color w:val="414042"/>
                <w:w w:val="85"/>
              </w:rPr>
              <w:t>use:</w:t>
            </w:r>
            <w:r>
              <w:rPr>
                <w:b/>
                <w:color w:val="414042"/>
                <w:spacing w:val="-7"/>
              </w:rPr>
              <w:t xml:space="preserve"> </w:t>
            </w:r>
            <w:r>
              <w:rPr>
                <w:b/>
                <w:color w:val="414042"/>
                <w:w w:val="85"/>
              </w:rPr>
              <w:t>Materials</w:t>
            </w:r>
            <w:r>
              <w:rPr>
                <w:b/>
                <w:color w:val="414042"/>
                <w:spacing w:val="1"/>
              </w:rPr>
              <w:t xml:space="preserve"> </w:t>
            </w:r>
            <w:r>
              <w:rPr>
                <w:b/>
                <w:color w:val="414042"/>
                <w:w w:val="85"/>
              </w:rPr>
              <w:t>and</w:t>
            </w:r>
            <w:r>
              <w:rPr>
                <w:b/>
                <w:color w:val="414042"/>
                <w:spacing w:val="-4"/>
              </w:rPr>
              <w:t xml:space="preserve"> </w:t>
            </w:r>
            <w:r>
              <w:rPr>
                <w:b/>
                <w:color w:val="414042"/>
                <w:spacing w:val="-2"/>
                <w:w w:val="85"/>
              </w:rPr>
              <w:t>waste</w:t>
            </w:r>
          </w:p>
          <w:p w14:paraId="0C88CDC0" w14:textId="77777777" w:rsidR="00851BF2" w:rsidRDefault="00000000">
            <w:pPr>
              <w:pStyle w:val="TableParagraph"/>
              <w:spacing w:before="18"/>
            </w:pPr>
            <w:r>
              <w:rPr>
                <w:color w:val="414042"/>
                <w:w w:val="90"/>
              </w:rPr>
              <w:t>Making</w:t>
            </w:r>
            <w:r>
              <w:rPr>
                <w:color w:val="414042"/>
                <w:spacing w:val="1"/>
              </w:rPr>
              <w:t xml:space="preserve"> </w:t>
            </w:r>
            <w:r>
              <w:rPr>
                <w:color w:val="414042"/>
                <w:w w:val="90"/>
              </w:rPr>
              <w:t>effective</w:t>
            </w:r>
            <w:r>
              <w:rPr>
                <w:color w:val="414042"/>
                <w:spacing w:val="1"/>
              </w:rPr>
              <w:t xml:space="preserve"> </w:t>
            </w:r>
            <w:r>
              <w:rPr>
                <w:color w:val="414042"/>
                <w:w w:val="90"/>
              </w:rPr>
              <w:t>use</w:t>
            </w:r>
            <w:r>
              <w:rPr>
                <w:color w:val="414042"/>
                <w:spacing w:val="1"/>
              </w:rPr>
              <w:t xml:space="preserve"> </w:t>
            </w:r>
            <w:r>
              <w:rPr>
                <w:color w:val="414042"/>
                <w:w w:val="90"/>
              </w:rPr>
              <w:t>of</w:t>
            </w:r>
            <w:r>
              <w:rPr>
                <w:color w:val="414042"/>
                <w:spacing w:val="-3"/>
              </w:rPr>
              <w:t xml:space="preserve"> </w:t>
            </w:r>
            <w:r>
              <w:rPr>
                <w:color w:val="414042"/>
                <w:w w:val="90"/>
              </w:rPr>
              <w:t>available</w:t>
            </w:r>
            <w:r>
              <w:rPr>
                <w:color w:val="414042"/>
              </w:rPr>
              <w:t xml:space="preserve"> </w:t>
            </w:r>
            <w:r>
              <w:rPr>
                <w:color w:val="414042"/>
                <w:spacing w:val="-2"/>
                <w:w w:val="90"/>
              </w:rPr>
              <w:t>resources</w:t>
            </w:r>
          </w:p>
        </w:tc>
      </w:tr>
      <w:tr w:rsidR="00851BF2" w14:paraId="7F6C3BCD" w14:textId="77777777" w:rsidTr="007402F7">
        <w:trPr>
          <w:trHeight w:val="565"/>
        </w:trPr>
        <w:tc>
          <w:tcPr>
            <w:tcW w:w="4411" w:type="dxa"/>
          </w:tcPr>
          <w:p w14:paraId="68D34447" w14:textId="77777777" w:rsidR="00851BF2" w:rsidRDefault="00000000">
            <w:pPr>
              <w:pStyle w:val="TableParagraph"/>
            </w:pPr>
            <w:r>
              <w:rPr>
                <w:color w:val="21272B"/>
                <w:w w:val="90"/>
              </w:rPr>
              <w:t>Maximum</w:t>
            </w:r>
            <w:r>
              <w:rPr>
                <w:color w:val="21272B"/>
                <w:spacing w:val="4"/>
              </w:rPr>
              <w:t xml:space="preserve"> </w:t>
            </w:r>
            <w:r>
              <w:rPr>
                <w:color w:val="21272B"/>
                <w:w w:val="90"/>
              </w:rPr>
              <w:t>1%</w:t>
            </w:r>
            <w:r>
              <w:rPr>
                <w:color w:val="21272B"/>
                <w:spacing w:val="3"/>
              </w:rPr>
              <w:t xml:space="preserve"> </w:t>
            </w:r>
            <w:r>
              <w:rPr>
                <w:color w:val="21272B"/>
                <w:w w:val="90"/>
              </w:rPr>
              <w:t>construction</w:t>
            </w:r>
            <w:r>
              <w:rPr>
                <w:color w:val="21272B"/>
                <w:spacing w:val="5"/>
              </w:rPr>
              <w:t xml:space="preserve"> </w:t>
            </w:r>
            <w:r>
              <w:rPr>
                <w:color w:val="21272B"/>
                <w:w w:val="90"/>
              </w:rPr>
              <w:t>and</w:t>
            </w:r>
            <w:r>
              <w:rPr>
                <w:color w:val="21272B"/>
                <w:spacing w:val="6"/>
              </w:rPr>
              <w:t xml:space="preserve"> </w:t>
            </w:r>
            <w:r>
              <w:rPr>
                <w:color w:val="21272B"/>
                <w:spacing w:val="-2"/>
                <w:w w:val="90"/>
              </w:rPr>
              <w:t>demolition</w:t>
            </w:r>
          </w:p>
          <w:p w14:paraId="0BEF4651" w14:textId="77777777" w:rsidR="00851BF2" w:rsidRDefault="00000000">
            <w:pPr>
              <w:pStyle w:val="TableParagraph"/>
              <w:spacing w:before="17"/>
            </w:pPr>
            <w:r>
              <w:rPr>
                <w:color w:val="21272B"/>
                <w:spacing w:val="-8"/>
              </w:rPr>
              <w:t>waste</w:t>
            </w:r>
            <w:r>
              <w:rPr>
                <w:color w:val="21272B"/>
                <w:spacing w:val="-6"/>
              </w:rPr>
              <w:t xml:space="preserve"> </w:t>
            </w:r>
            <w:r>
              <w:rPr>
                <w:color w:val="21272B"/>
                <w:spacing w:val="-8"/>
              </w:rPr>
              <w:t>to landfill</w:t>
            </w:r>
          </w:p>
        </w:tc>
        <w:tc>
          <w:tcPr>
            <w:tcW w:w="1436" w:type="dxa"/>
          </w:tcPr>
          <w:p w14:paraId="756941D4" w14:textId="77777777" w:rsidR="00851BF2" w:rsidRDefault="00000000">
            <w:pPr>
              <w:pStyle w:val="TableParagraph"/>
              <w:spacing w:before="15"/>
              <w:ind w:left="105"/>
              <w:rPr>
                <w:rFonts w:ascii="Menlo" w:hAnsi="Menlo"/>
              </w:rPr>
            </w:pPr>
            <w:r>
              <w:rPr>
                <w:rFonts w:ascii="Menlo" w:hAnsi="Menlo"/>
                <w:color w:val="414042"/>
                <w:spacing w:val="-5"/>
                <w:w w:val="165"/>
              </w:rPr>
              <w:t>☐☐☐</w:t>
            </w:r>
          </w:p>
        </w:tc>
        <w:tc>
          <w:tcPr>
            <w:tcW w:w="3932" w:type="dxa"/>
          </w:tcPr>
          <w:p w14:paraId="620F48E4" w14:textId="77777777" w:rsidR="00851BF2" w:rsidRDefault="00000000">
            <w:pPr>
              <w:pStyle w:val="TableParagraph"/>
              <w:rPr>
                <w:i/>
              </w:rPr>
            </w:pPr>
            <w:r>
              <w:rPr>
                <w:i/>
                <w:color w:val="414042"/>
                <w:w w:val="85"/>
              </w:rPr>
              <w:t>Describe</w:t>
            </w:r>
            <w:r>
              <w:rPr>
                <w:i/>
                <w:color w:val="414042"/>
                <w:spacing w:val="2"/>
              </w:rPr>
              <w:t xml:space="preserve"> </w:t>
            </w:r>
            <w:r>
              <w:rPr>
                <w:i/>
                <w:color w:val="414042"/>
                <w:spacing w:val="-2"/>
              </w:rPr>
              <w:t>approach</w:t>
            </w:r>
          </w:p>
        </w:tc>
      </w:tr>
      <w:tr w:rsidR="00851BF2" w14:paraId="5B6A63C9" w14:textId="77777777" w:rsidTr="007402F7">
        <w:trPr>
          <w:trHeight w:val="315"/>
        </w:trPr>
        <w:tc>
          <w:tcPr>
            <w:tcW w:w="4411" w:type="dxa"/>
          </w:tcPr>
          <w:p w14:paraId="763F13AB" w14:textId="77777777" w:rsidR="00851BF2" w:rsidRDefault="00000000">
            <w:pPr>
              <w:pStyle w:val="TableParagraph"/>
            </w:pPr>
            <w:r>
              <w:rPr>
                <w:color w:val="414042"/>
                <w:w w:val="90"/>
              </w:rPr>
              <w:t>Use</w:t>
            </w:r>
            <w:r>
              <w:rPr>
                <w:color w:val="414042"/>
                <w:spacing w:val="15"/>
              </w:rPr>
              <w:t xml:space="preserve"> </w:t>
            </w:r>
            <w:r>
              <w:rPr>
                <w:color w:val="414042"/>
                <w:w w:val="90"/>
              </w:rPr>
              <w:t>materials</w:t>
            </w:r>
            <w:r>
              <w:rPr>
                <w:color w:val="414042"/>
                <w:spacing w:val="12"/>
              </w:rPr>
              <w:t xml:space="preserve"> </w:t>
            </w:r>
            <w:r>
              <w:rPr>
                <w:color w:val="414042"/>
                <w:w w:val="90"/>
              </w:rPr>
              <w:t>with</w:t>
            </w:r>
            <w:r>
              <w:rPr>
                <w:color w:val="414042"/>
                <w:spacing w:val="14"/>
              </w:rPr>
              <w:t xml:space="preserve"> </w:t>
            </w:r>
            <w:r>
              <w:rPr>
                <w:color w:val="414042"/>
                <w:w w:val="90"/>
              </w:rPr>
              <w:t>low</w:t>
            </w:r>
            <w:r>
              <w:rPr>
                <w:color w:val="414042"/>
                <w:spacing w:val="11"/>
              </w:rPr>
              <w:t xml:space="preserve"> </w:t>
            </w:r>
            <w:r>
              <w:rPr>
                <w:color w:val="414042"/>
                <w:w w:val="90"/>
              </w:rPr>
              <w:t>environmental</w:t>
            </w:r>
            <w:r>
              <w:rPr>
                <w:color w:val="414042"/>
                <w:spacing w:val="13"/>
              </w:rPr>
              <w:t xml:space="preserve"> </w:t>
            </w:r>
            <w:r>
              <w:rPr>
                <w:color w:val="414042"/>
                <w:spacing w:val="-2"/>
                <w:w w:val="90"/>
              </w:rPr>
              <w:t>impact</w:t>
            </w:r>
          </w:p>
        </w:tc>
        <w:tc>
          <w:tcPr>
            <w:tcW w:w="1436" w:type="dxa"/>
          </w:tcPr>
          <w:p w14:paraId="6CE26C0C" w14:textId="77777777" w:rsidR="00851BF2" w:rsidRDefault="00000000">
            <w:pPr>
              <w:pStyle w:val="TableParagraph"/>
              <w:spacing w:before="15"/>
              <w:ind w:left="105"/>
              <w:rPr>
                <w:rFonts w:ascii="Menlo" w:hAnsi="Menlo"/>
              </w:rPr>
            </w:pPr>
            <w:r>
              <w:rPr>
                <w:rFonts w:ascii="Menlo" w:hAnsi="Menlo"/>
                <w:color w:val="414042"/>
                <w:spacing w:val="-5"/>
                <w:w w:val="165"/>
              </w:rPr>
              <w:t>☐☐☐</w:t>
            </w:r>
          </w:p>
        </w:tc>
        <w:tc>
          <w:tcPr>
            <w:tcW w:w="3932" w:type="dxa"/>
          </w:tcPr>
          <w:p w14:paraId="4557FBF9" w14:textId="77777777" w:rsidR="00851BF2" w:rsidRDefault="00000000">
            <w:pPr>
              <w:pStyle w:val="TableParagraph"/>
              <w:rPr>
                <w:i/>
              </w:rPr>
            </w:pPr>
            <w:r>
              <w:rPr>
                <w:i/>
                <w:color w:val="414042"/>
                <w:w w:val="90"/>
              </w:rPr>
              <w:t>Briefly</w:t>
            </w:r>
            <w:r>
              <w:rPr>
                <w:i/>
                <w:color w:val="414042"/>
                <w:spacing w:val="4"/>
              </w:rPr>
              <w:t xml:space="preserve"> </w:t>
            </w:r>
            <w:r>
              <w:rPr>
                <w:i/>
                <w:color w:val="414042"/>
                <w:w w:val="90"/>
              </w:rPr>
              <w:t>list</w:t>
            </w:r>
            <w:r>
              <w:rPr>
                <w:i/>
                <w:color w:val="414042"/>
                <w:spacing w:val="5"/>
              </w:rPr>
              <w:t xml:space="preserve"> </w:t>
            </w:r>
            <w:r>
              <w:rPr>
                <w:i/>
                <w:color w:val="414042"/>
                <w:w w:val="90"/>
              </w:rPr>
              <w:t>key</w:t>
            </w:r>
            <w:r>
              <w:rPr>
                <w:i/>
                <w:color w:val="414042"/>
                <w:spacing w:val="7"/>
              </w:rPr>
              <w:t xml:space="preserve"> </w:t>
            </w:r>
            <w:r>
              <w:rPr>
                <w:i/>
                <w:color w:val="414042"/>
                <w:w w:val="90"/>
              </w:rPr>
              <w:t>material</w:t>
            </w:r>
            <w:r>
              <w:rPr>
                <w:i/>
                <w:color w:val="414042"/>
                <w:spacing w:val="3"/>
              </w:rPr>
              <w:t xml:space="preserve"> </w:t>
            </w:r>
            <w:r>
              <w:rPr>
                <w:i/>
                <w:color w:val="414042"/>
                <w:spacing w:val="-2"/>
                <w:w w:val="90"/>
              </w:rPr>
              <w:t>palette</w:t>
            </w:r>
          </w:p>
        </w:tc>
      </w:tr>
      <w:tr w:rsidR="00851BF2" w14:paraId="2C643679" w14:textId="77777777" w:rsidTr="007402F7">
        <w:trPr>
          <w:trHeight w:val="685"/>
        </w:trPr>
        <w:tc>
          <w:tcPr>
            <w:tcW w:w="9779" w:type="dxa"/>
            <w:gridSpan w:val="3"/>
            <w:shd w:val="clear" w:color="auto" w:fill="ACCAFF"/>
          </w:tcPr>
          <w:p w14:paraId="1B82F82E" w14:textId="77777777" w:rsidR="00851BF2" w:rsidRDefault="00000000">
            <w:pPr>
              <w:pStyle w:val="TableParagraph"/>
              <w:spacing w:before="68"/>
              <w:rPr>
                <w:b/>
              </w:rPr>
            </w:pPr>
            <w:r>
              <w:rPr>
                <w:b/>
                <w:color w:val="414042"/>
                <w:spacing w:val="2"/>
                <w:w w:val="85"/>
              </w:rPr>
              <w:t>Community/health</w:t>
            </w:r>
            <w:r>
              <w:rPr>
                <w:b/>
                <w:color w:val="414042"/>
                <w:spacing w:val="21"/>
              </w:rPr>
              <w:t xml:space="preserve"> </w:t>
            </w:r>
            <w:r>
              <w:rPr>
                <w:b/>
                <w:color w:val="414042"/>
                <w:spacing w:val="2"/>
                <w:w w:val="85"/>
              </w:rPr>
              <w:t>and</w:t>
            </w:r>
            <w:r>
              <w:rPr>
                <w:b/>
                <w:color w:val="414042"/>
                <w:spacing w:val="21"/>
              </w:rPr>
              <w:t xml:space="preserve"> </w:t>
            </w:r>
            <w:r>
              <w:rPr>
                <w:b/>
                <w:color w:val="414042"/>
                <w:spacing w:val="-2"/>
                <w:w w:val="85"/>
              </w:rPr>
              <w:t>happiness</w:t>
            </w:r>
          </w:p>
          <w:p w14:paraId="0A77AE3E" w14:textId="77777777" w:rsidR="00851BF2" w:rsidRDefault="00000000">
            <w:pPr>
              <w:pStyle w:val="TableParagraph"/>
              <w:spacing w:before="17"/>
            </w:pPr>
            <w:r>
              <w:rPr>
                <w:color w:val="414042"/>
                <w:w w:val="90"/>
              </w:rPr>
              <w:t>Physical</w:t>
            </w:r>
            <w:r>
              <w:rPr>
                <w:color w:val="414042"/>
                <w:spacing w:val="-5"/>
                <w:w w:val="90"/>
              </w:rPr>
              <w:t xml:space="preserve"> </w:t>
            </w:r>
            <w:r>
              <w:rPr>
                <w:color w:val="414042"/>
                <w:w w:val="90"/>
              </w:rPr>
              <w:t>and</w:t>
            </w:r>
            <w:r>
              <w:rPr>
                <w:color w:val="414042"/>
                <w:spacing w:val="-4"/>
                <w:w w:val="90"/>
              </w:rPr>
              <w:t xml:space="preserve"> </w:t>
            </w:r>
            <w:r>
              <w:rPr>
                <w:color w:val="414042"/>
                <w:w w:val="90"/>
              </w:rPr>
              <w:t>psychological</w:t>
            </w:r>
            <w:r>
              <w:rPr>
                <w:color w:val="414042"/>
                <w:spacing w:val="-4"/>
                <w:w w:val="90"/>
              </w:rPr>
              <w:t xml:space="preserve"> </w:t>
            </w:r>
            <w:r>
              <w:rPr>
                <w:color w:val="414042"/>
                <w:w w:val="90"/>
              </w:rPr>
              <w:t>health</w:t>
            </w:r>
            <w:r>
              <w:rPr>
                <w:color w:val="414042"/>
                <w:spacing w:val="-3"/>
                <w:w w:val="90"/>
              </w:rPr>
              <w:t xml:space="preserve"> </w:t>
            </w:r>
            <w:r>
              <w:rPr>
                <w:color w:val="414042"/>
                <w:w w:val="90"/>
              </w:rPr>
              <w:t>and</w:t>
            </w:r>
            <w:r>
              <w:rPr>
                <w:color w:val="414042"/>
                <w:spacing w:val="-3"/>
                <w:w w:val="90"/>
              </w:rPr>
              <w:t xml:space="preserve"> </w:t>
            </w:r>
            <w:r>
              <w:rPr>
                <w:color w:val="414042"/>
                <w:w w:val="90"/>
              </w:rPr>
              <w:t>well</w:t>
            </w:r>
            <w:r>
              <w:rPr>
                <w:color w:val="414042"/>
                <w:spacing w:val="-3"/>
                <w:w w:val="90"/>
              </w:rPr>
              <w:t xml:space="preserve"> </w:t>
            </w:r>
            <w:r>
              <w:rPr>
                <w:color w:val="414042"/>
                <w:spacing w:val="-4"/>
                <w:w w:val="90"/>
              </w:rPr>
              <w:t>being</w:t>
            </w:r>
          </w:p>
        </w:tc>
      </w:tr>
      <w:tr w:rsidR="00851BF2" w14:paraId="397EB8EB" w14:textId="77777777" w:rsidTr="007402F7">
        <w:trPr>
          <w:trHeight w:val="1100"/>
        </w:trPr>
        <w:tc>
          <w:tcPr>
            <w:tcW w:w="4411" w:type="dxa"/>
          </w:tcPr>
          <w:p w14:paraId="1B8A9168" w14:textId="77777777" w:rsidR="00851BF2" w:rsidRDefault="00000000">
            <w:pPr>
              <w:pStyle w:val="TableParagraph"/>
              <w:spacing w:line="254" w:lineRule="auto"/>
              <w:ind w:right="20"/>
            </w:pPr>
            <w:r>
              <w:rPr>
                <w:color w:val="21272B"/>
                <w:spacing w:val="-4"/>
              </w:rPr>
              <w:t>Public</w:t>
            </w:r>
            <w:r>
              <w:rPr>
                <w:color w:val="21272B"/>
                <w:spacing w:val="-12"/>
              </w:rPr>
              <w:t xml:space="preserve"> </w:t>
            </w:r>
            <w:r>
              <w:rPr>
                <w:color w:val="21272B"/>
                <w:spacing w:val="-4"/>
              </w:rPr>
              <w:t>domain</w:t>
            </w:r>
            <w:r>
              <w:rPr>
                <w:color w:val="21272B"/>
                <w:spacing w:val="-12"/>
              </w:rPr>
              <w:t xml:space="preserve"> </w:t>
            </w:r>
            <w:r>
              <w:rPr>
                <w:color w:val="21272B"/>
                <w:spacing w:val="-4"/>
              </w:rPr>
              <w:t>that</w:t>
            </w:r>
            <w:r>
              <w:rPr>
                <w:color w:val="21272B"/>
                <w:spacing w:val="-11"/>
              </w:rPr>
              <w:t xml:space="preserve"> </w:t>
            </w:r>
            <w:r>
              <w:rPr>
                <w:color w:val="21272B"/>
                <w:spacing w:val="-4"/>
              </w:rPr>
              <w:t>encourages</w:t>
            </w:r>
            <w:r>
              <w:rPr>
                <w:color w:val="21272B"/>
                <w:spacing w:val="-12"/>
              </w:rPr>
              <w:t xml:space="preserve"> </w:t>
            </w:r>
            <w:r>
              <w:rPr>
                <w:color w:val="21272B"/>
                <w:spacing w:val="-4"/>
              </w:rPr>
              <w:t xml:space="preserve">social </w:t>
            </w:r>
            <w:r>
              <w:rPr>
                <w:color w:val="21272B"/>
              </w:rPr>
              <w:t>interaction,</w:t>
            </w:r>
            <w:r>
              <w:rPr>
                <w:color w:val="21272B"/>
                <w:spacing w:val="-16"/>
              </w:rPr>
              <w:t xml:space="preserve"> </w:t>
            </w:r>
            <w:r>
              <w:rPr>
                <w:color w:val="21272B"/>
              </w:rPr>
              <w:t>and</w:t>
            </w:r>
            <w:r>
              <w:rPr>
                <w:color w:val="21272B"/>
                <w:spacing w:val="-15"/>
              </w:rPr>
              <w:t xml:space="preserve"> </w:t>
            </w:r>
            <w:r>
              <w:rPr>
                <w:color w:val="21272B"/>
              </w:rPr>
              <w:t>is</w:t>
            </w:r>
            <w:r>
              <w:rPr>
                <w:color w:val="21272B"/>
                <w:spacing w:val="-15"/>
              </w:rPr>
              <w:t xml:space="preserve"> </w:t>
            </w:r>
            <w:r>
              <w:rPr>
                <w:color w:val="21272B"/>
              </w:rPr>
              <w:t xml:space="preserve">pedestrian-oriented/ </w:t>
            </w:r>
            <w:r>
              <w:rPr>
                <w:color w:val="21272B"/>
                <w:w w:val="90"/>
              </w:rPr>
              <w:t>female friendly / safe, passive surveillance / no</w:t>
            </w:r>
          </w:p>
          <w:p w14:paraId="2DF90744" w14:textId="77777777" w:rsidR="00851BF2" w:rsidRDefault="00000000">
            <w:pPr>
              <w:pStyle w:val="TableParagraph"/>
              <w:spacing w:before="1"/>
            </w:pPr>
            <w:r>
              <w:rPr>
                <w:color w:val="21272B"/>
                <w:w w:val="90"/>
              </w:rPr>
              <w:t>dark</w:t>
            </w:r>
            <w:r>
              <w:rPr>
                <w:color w:val="21272B"/>
                <w:spacing w:val="-5"/>
              </w:rPr>
              <w:t xml:space="preserve"> </w:t>
            </w:r>
            <w:r>
              <w:rPr>
                <w:color w:val="21272B"/>
                <w:w w:val="90"/>
              </w:rPr>
              <w:t>or</w:t>
            </w:r>
            <w:r>
              <w:rPr>
                <w:color w:val="21272B"/>
                <w:spacing w:val="-2"/>
                <w:w w:val="90"/>
              </w:rPr>
              <w:t xml:space="preserve"> </w:t>
            </w:r>
            <w:r>
              <w:rPr>
                <w:color w:val="21272B"/>
                <w:w w:val="90"/>
              </w:rPr>
              <w:t>concealed</w:t>
            </w:r>
            <w:r>
              <w:rPr>
                <w:color w:val="21272B"/>
                <w:spacing w:val="-5"/>
              </w:rPr>
              <w:t xml:space="preserve"> </w:t>
            </w:r>
            <w:r>
              <w:rPr>
                <w:color w:val="21272B"/>
                <w:spacing w:val="-2"/>
                <w:w w:val="90"/>
              </w:rPr>
              <w:t>spots</w:t>
            </w:r>
          </w:p>
        </w:tc>
        <w:tc>
          <w:tcPr>
            <w:tcW w:w="1436" w:type="dxa"/>
          </w:tcPr>
          <w:p w14:paraId="4598964B" w14:textId="77777777" w:rsidR="00851BF2" w:rsidRDefault="00000000">
            <w:pPr>
              <w:pStyle w:val="TableParagraph"/>
              <w:spacing w:before="15"/>
              <w:ind w:left="105"/>
              <w:rPr>
                <w:rFonts w:ascii="Menlo" w:hAnsi="Menlo"/>
              </w:rPr>
            </w:pPr>
            <w:r>
              <w:rPr>
                <w:rFonts w:ascii="Menlo" w:hAnsi="Menlo"/>
                <w:color w:val="414042"/>
                <w:spacing w:val="-5"/>
                <w:w w:val="165"/>
              </w:rPr>
              <w:t>☐☐☐</w:t>
            </w:r>
          </w:p>
        </w:tc>
        <w:tc>
          <w:tcPr>
            <w:tcW w:w="3932" w:type="dxa"/>
          </w:tcPr>
          <w:p w14:paraId="09CA85E1" w14:textId="77777777" w:rsidR="00851BF2" w:rsidRDefault="00000000">
            <w:pPr>
              <w:pStyle w:val="TableParagraph"/>
              <w:rPr>
                <w:i/>
              </w:rPr>
            </w:pPr>
            <w:r>
              <w:rPr>
                <w:i/>
                <w:color w:val="414042"/>
                <w:spacing w:val="-2"/>
                <w:w w:val="90"/>
              </w:rPr>
              <w:t>Briefly</w:t>
            </w:r>
            <w:r>
              <w:rPr>
                <w:i/>
                <w:color w:val="414042"/>
              </w:rPr>
              <w:t xml:space="preserve"> </w:t>
            </w:r>
            <w:r>
              <w:rPr>
                <w:i/>
                <w:color w:val="414042"/>
                <w:spacing w:val="-2"/>
                <w:w w:val="90"/>
              </w:rPr>
              <w:t>describe</w:t>
            </w:r>
            <w:r>
              <w:rPr>
                <w:i/>
                <w:color w:val="414042"/>
                <w:spacing w:val="-1"/>
              </w:rPr>
              <w:t xml:space="preserve"> </w:t>
            </w:r>
            <w:r>
              <w:rPr>
                <w:i/>
                <w:color w:val="414042"/>
                <w:spacing w:val="-2"/>
                <w:w w:val="90"/>
              </w:rPr>
              <w:t>measures</w:t>
            </w:r>
          </w:p>
        </w:tc>
      </w:tr>
      <w:tr w:rsidR="00851BF2" w14:paraId="1CE917C1" w14:textId="77777777" w:rsidTr="007402F7">
        <w:trPr>
          <w:trHeight w:val="685"/>
        </w:trPr>
        <w:tc>
          <w:tcPr>
            <w:tcW w:w="9779" w:type="dxa"/>
            <w:gridSpan w:val="3"/>
            <w:shd w:val="clear" w:color="auto" w:fill="ACCAFF"/>
          </w:tcPr>
          <w:p w14:paraId="4D88E158" w14:textId="77777777" w:rsidR="00851BF2" w:rsidRDefault="00000000">
            <w:pPr>
              <w:pStyle w:val="TableParagraph"/>
              <w:spacing w:before="68"/>
              <w:rPr>
                <w:b/>
              </w:rPr>
            </w:pPr>
            <w:r>
              <w:rPr>
                <w:b/>
                <w:color w:val="414042"/>
                <w:w w:val="85"/>
              </w:rPr>
              <w:t>Operational</w:t>
            </w:r>
            <w:r>
              <w:rPr>
                <w:b/>
                <w:color w:val="414042"/>
                <w:spacing w:val="35"/>
              </w:rPr>
              <w:t xml:space="preserve"> </w:t>
            </w:r>
            <w:r>
              <w:rPr>
                <w:b/>
                <w:color w:val="414042"/>
                <w:spacing w:val="-2"/>
                <w:w w:val="95"/>
              </w:rPr>
              <w:t>costs</w:t>
            </w:r>
          </w:p>
          <w:p w14:paraId="1739BBDF" w14:textId="77777777" w:rsidR="00851BF2" w:rsidRDefault="00000000">
            <w:pPr>
              <w:pStyle w:val="TableParagraph"/>
              <w:spacing w:before="18"/>
            </w:pPr>
            <w:r>
              <w:rPr>
                <w:color w:val="414042"/>
                <w:w w:val="90"/>
              </w:rPr>
              <w:t>Reducing</w:t>
            </w:r>
            <w:r>
              <w:rPr>
                <w:color w:val="414042"/>
              </w:rPr>
              <w:t xml:space="preserve"> </w:t>
            </w:r>
            <w:r>
              <w:rPr>
                <w:color w:val="414042"/>
                <w:w w:val="90"/>
              </w:rPr>
              <w:t>operational</w:t>
            </w:r>
            <w:r>
              <w:rPr>
                <w:color w:val="414042"/>
                <w:spacing w:val="-1"/>
              </w:rPr>
              <w:t xml:space="preserve"> </w:t>
            </w:r>
            <w:r>
              <w:rPr>
                <w:color w:val="414042"/>
                <w:w w:val="90"/>
              </w:rPr>
              <w:t>costs</w:t>
            </w:r>
            <w:r>
              <w:rPr>
                <w:color w:val="414042"/>
                <w:spacing w:val="-2"/>
              </w:rPr>
              <w:t xml:space="preserve"> </w:t>
            </w:r>
            <w:r>
              <w:rPr>
                <w:color w:val="414042"/>
                <w:w w:val="90"/>
              </w:rPr>
              <w:t>through</w:t>
            </w:r>
            <w:r>
              <w:rPr>
                <w:color w:val="414042"/>
              </w:rPr>
              <w:t xml:space="preserve"> </w:t>
            </w:r>
            <w:r>
              <w:rPr>
                <w:color w:val="414042"/>
                <w:spacing w:val="-2"/>
                <w:w w:val="90"/>
              </w:rPr>
              <w:t>design</w:t>
            </w:r>
          </w:p>
        </w:tc>
      </w:tr>
      <w:tr w:rsidR="00851BF2" w14:paraId="6DB50BE8" w14:textId="77777777" w:rsidTr="007402F7">
        <w:trPr>
          <w:trHeight w:val="564"/>
        </w:trPr>
        <w:tc>
          <w:tcPr>
            <w:tcW w:w="4411" w:type="dxa"/>
          </w:tcPr>
          <w:p w14:paraId="3541145E" w14:textId="77777777" w:rsidR="00851BF2" w:rsidRDefault="00000000">
            <w:pPr>
              <w:pStyle w:val="TableParagraph"/>
            </w:pPr>
            <w:r>
              <w:rPr>
                <w:color w:val="414042"/>
                <w:w w:val="90"/>
              </w:rPr>
              <w:t>Design</w:t>
            </w:r>
            <w:r>
              <w:rPr>
                <w:color w:val="414042"/>
                <w:spacing w:val="-5"/>
                <w:w w:val="90"/>
              </w:rPr>
              <w:t xml:space="preserve"> </w:t>
            </w:r>
            <w:r>
              <w:rPr>
                <w:color w:val="414042"/>
                <w:w w:val="90"/>
              </w:rPr>
              <w:t>of</w:t>
            </w:r>
            <w:r>
              <w:rPr>
                <w:color w:val="414042"/>
                <w:spacing w:val="-7"/>
                <w:w w:val="90"/>
              </w:rPr>
              <w:t xml:space="preserve"> </w:t>
            </w:r>
            <w:r>
              <w:rPr>
                <w:color w:val="414042"/>
                <w:w w:val="90"/>
              </w:rPr>
              <w:t>facility</w:t>
            </w:r>
            <w:r>
              <w:rPr>
                <w:color w:val="414042"/>
                <w:spacing w:val="-4"/>
                <w:w w:val="90"/>
              </w:rPr>
              <w:t xml:space="preserve"> </w:t>
            </w:r>
            <w:r>
              <w:rPr>
                <w:color w:val="414042"/>
                <w:w w:val="90"/>
              </w:rPr>
              <w:t>reduces</w:t>
            </w:r>
            <w:r>
              <w:rPr>
                <w:color w:val="414042"/>
                <w:spacing w:val="-4"/>
                <w:w w:val="90"/>
              </w:rPr>
              <w:t xml:space="preserve"> </w:t>
            </w:r>
            <w:r>
              <w:rPr>
                <w:color w:val="414042"/>
                <w:w w:val="90"/>
              </w:rPr>
              <w:t>average</w:t>
            </w:r>
            <w:r>
              <w:rPr>
                <w:color w:val="414042"/>
                <w:spacing w:val="-4"/>
                <w:w w:val="90"/>
              </w:rPr>
              <w:t xml:space="preserve"> </w:t>
            </w:r>
            <w:r>
              <w:rPr>
                <w:color w:val="414042"/>
                <w:spacing w:val="-2"/>
                <w:w w:val="90"/>
              </w:rPr>
              <w:t>operating</w:t>
            </w:r>
          </w:p>
          <w:p w14:paraId="1CB7180B" w14:textId="77777777" w:rsidR="00851BF2" w:rsidRDefault="00000000">
            <w:pPr>
              <w:pStyle w:val="TableParagraph"/>
              <w:spacing w:before="17"/>
            </w:pPr>
            <w:r>
              <w:rPr>
                <w:color w:val="414042"/>
                <w:w w:val="90"/>
              </w:rPr>
              <w:t>costs,</w:t>
            </w:r>
            <w:r>
              <w:rPr>
                <w:color w:val="414042"/>
                <w:spacing w:val="-7"/>
                <w:w w:val="90"/>
              </w:rPr>
              <w:t xml:space="preserve"> </w:t>
            </w:r>
            <w:r>
              <w:rPr>
                <w:color w:val="414042"/>
                <w:w w:val="90"/>
              </w:rPr>
              <w:t>compared</w:t>
            </w:r>
            <w:r>
              <w:rPr>
                <w:color w:val="414042"/>
                <w:spacing w:val="-6"/>
                <w:w w:val="90"/>
              </w:rPr>
              <w:t xml:space="preserve"> </w:t>
            </w:r>
            <w:r>
              <w:rPr>
                <w:color w:val="414042"/>
                <w:w w:val="90"/>
              </w:rPr>
              <w:t>with</w:t>
            </w:r>
            <w:r>
              <w:rPr>
                <w:color w:val="414042"/>
                <w:spacing w:val="-7"/>
                <w:w w:val="90"/>
              </w:rPr>
              <w:t xml:space="preserve"> </w:t>
            </w:r>
            <w:r>
              <w:rPr>
                <w:color w:val="414042"/>
                <w:w w:val="90"/>
              </w:rPr>
              <w:t>business</w:t>
            </w:r>
            <w:r>
              <w:rPr>
                <w:color w:val="414042"/>
                <w:spacing w:val="-7"/>
                <w:w w:val="90"/>
              </w:rPr>
              <w:t xml:space="preserve"> </w:t>
            </w:r>
            <w:r>
              <w:rPr>
                <w:color w:val="414042"/>
                <w:w w:val="90"/>
              </w:rPr>
              <w:t>as</w:t>
            </w:r>
            <w:r>
              <w:rPr>
                <w:color w:val="414042"/>
                <w:spacing w:val="-7"/>
                <w:w w:val="90"/>
              </w:rPr>
              <w:t xml:space="preserve"> </w:t>
            </w:r>
            <w:r>
              <w:rPr>
                <w:color w:val="414042"/>
                <w:spacing w:val="-4"/>
                <w:w w:val="90"/>
              </w:rPr>
              <w:t>usual</w:t>
            </w:r>
          </w:p>
        </w:tc>
        <w:tc>
          <w:tcPr>
            <w:tcW w:w="1436" w:type="dxa"/>
          </w:tcPr>
          <w:p w14:paraId="372212D2" w14:textId="77777777" w:rsidR="00851BF2" w:rsidRDefault="00000000">
            <w:pPr>
              <w:pStyle w:val="TableParagraph"/>
              <w:spacing w:before="15"/>
              <w:ind w:left="105"/>
              <w:rPr>
                <w:rFonts w:ascii="Menlo" w:hAnsi="Menlo"/>
              </w:rPr>
            </w:pPr>
            <w:r>
              <w:rPr>
                <w:rFonts w:ascii="Menlo" w:hAnsi="Menlo"/>
                <w:color w:val="414042"/>
                <w:spacing w:val="-5"/>
                <w:w w:val="165"/>
              </w:rPr>
              <w:t>☐☐☐</w:t>
            </w:r>
          </w:p>
        </w:tc>
        <w:tc>
          <w:tcPr>
            <w:tcW w:w="3932" w:type="dxa"/>
          </w:tcPr>
          <w:p w14:paraId="3138DE4D" w14:textId="77777777" w:rsidR="00851BF2" w:rsidRDefault="00000000">
            <w:pPr>
              <w:pStyle w:val="TableParagraph"/>
              <w:rPr>
                <w:i/>
              </w:rPr>
            </w:pPr>
            <w:r>
              <w:rPr>
                <w:i/>
                <w:color w:val="414042"/>
                <w:spacing w:val="-2"/>
                <w:w w:val="90"/>
              </w:rPr>
              <w:t>Briefly</w:t>
            </w:r>
            <w:r>
              <w:rPr>
                <w:i/>
                <w:color w:val="414042"/>
              </w:rPr>
              <w:t xml:space="preserve"> </w:t>
            </w:r>
            <w:r>
              <w:rPr>
                <w:i/>
                <w:color w:val="414042"/>
                <w:spacing w:val="-2"/>
                <w:w w:val="90"/>
              </w:rPr>
              <w:t>describe</w:t>
            </w:r>
            <w:r>
              <w:rPr>
                <w:i/>
                <w:color w:val="414042"/>
                <w:spacing w:val="-1"/>
              </w:rPr>
              <w:t xml:space="preserve"> </w:t>
            </w:r>
            <w:r>
              <w:rPr>
                <w:i/>
                <w:color w:val="414042"/>
                <w:spacing w:val="-2"/>
                <w:w w:val="90"/>
              </w:rPr>
              <w:t>measures</w:t>
            </w:r>
          </w:p>
        </w:tc>
      </w:tr>
    </w:tbl>
    <w:p w14:paraId="5596BE9D" w14:textId="77777777" w:rsidR="00122AC2" w:rsidRDefault="00122AC2"/>
    <w:sectPr w:rsidR="00122AC2">
      <w:type w:val="continuous"/>
      <w:pgSz w:w="11910" w:h="16840"/>
      <w:pgMar w:top="700" w:right="1275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enlo">
    <w:altName w:val="Menlo"/>
    <w:panose1 w:val="020B0609030804020204"/>
    <w:charset w:val="00"/>
    <w:family w:val="modern"/>
    <w:pitch w:val="fixed"/>
    <w:sig w:usb0="E60022FF" w:usb1="D200F9FB" w:usb2="02000028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61741"/>
    <w:multiLevelType w:val="multilevel"/>
    <w:tmpl w:val="84A42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12427F"/>
    <w:multiLevelType w:val="multilevel"/>
    <w:tmpl w:val="8692F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0550702">
    <w:abstractNumId w:val="1"/>
  </w:num>
  <w:num w:numId="2" w16cid:durableId="1927956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51BF2"/>
    <w:rsid w:val="00122AC2"/>
    <w:rsid w:val="007402F7"/>
    <w:rsid w:val="00841E4F"/>
    <w:rsid w:val="00851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BA1BF3"/>
  <w15:docId w15:val="{CE759A6E-D559-154C-9FBC-18E3DE75B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7402F7"/>
    <w:pPr>
      <w:widowControl/>
      <w:autoSpaceDE/>
      <w:autoSpaceDN/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"/>
      <w:ind w:left="110"/>
    </w:pPr>
    <w:rPr>
      <w:rFonts w:ascii="Arial" w:eastAsia="Arial" w:hAnsi="Arial" w:cs="Arial"/>
    </w:rPr>
  </w:style>
  <w:style w:type="character" w:customStyle="1" w:styleId="Heading4Char">
    <w:name w:val="Heading 4 Char"/>
    <w:basedOn w:val="DefaultParagraphFont"/>
    <w:link w:val="Heading4"/>
    <w:uiPriority w:val="9"/>
    <w:rsid w:val="007402F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402F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1930</Characters>
  <Application>Microsoft Office Word</Application>
  <DocSecurity>0</DocSecurity>
  <Lines>83</Lines>
  <Paragraphs>85</Paragraphs>
  <ScaleCrop>false</ScaleCrop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Office of Sport Lighting Upgrades Sustainability Compliance Checklist</dc:title>
  <dc:subject>Lighting Upgrades Sustainability Compliance Checklist</dc:subject>
  <dc:creator>Office of Sport</dc:creator>
  <cp:keywords>Lighting Upgrades Sustainability Compliance Checklist</cp:keywords>
  <cp:lastModifiedBy>Dustin Broce</cp:lastModifiedBy>
  <cp:revision>2</cp:revision>
  <dcterms:created xsi:type="dcterms:W3CDTF">2026-06-25T01:14:00Z</dcterms:created>
  <dcterms:modified xsi:type="dcterms:W3CDTF">2026-06-25T01:16:00Z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2026-06-19T00:00:00Z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2026-06-25T00:00:00Z</vt:filetime>
  </property>
</Properties>
</file>