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8C80" w14:textId="486D41D2" w:rsidR="00132C9F" w:rsidRPr="00F3338E" w:rsidRDefault="007265A7" w:rsidP="00132C9F">
      <w:pPr>
        <w:pStyle w:val="DocumentTypeLeft"/>
      </w:pPr>
      <w:r>
        <w:t>Checklist</w:t>
      </w:r>
    </w:p>
    <w:p w14:paraId="661EDA5F" w14:textId="62960773" w:rsidR="00FE3150" w:rsidRDefault="00000000" w:rsidP="00132C9F">
      <w:pPr>
        <w:pStyle w:val="Heading1"/>
      </w:pPr>
      <w:sdt>
        <w:sdtPr>
          <w:alias w:val="Title"/>
          <w:tag w:val=""/>
          <w:id w:val="-1833356382"/>
          <w:lock w:val="sdtLocked"/>
          <w:placeholder>
            <w:docPart w:val="6277E8A98865442BAF56D0B9282B626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7265A7">
            <w:t>Briefing the grants decision-maker</w:t>
          </w:r>
        </w:sdtContent>
      </w:sdt>
    </w:p>
    <w:p w14:paraId="48AC607A" w14:textId="2363260B" w:rsidR="000D4387" w:rsidRPr="000D4387" w:rsidRDefault="007265A7" w:rsidP="000D4387">
      <w:pPr>
        <w:pStyle w:val="DocumentIntro"/>
      </w:pPr>
      <w:r>
        <w:t xml:space="preserve">This checklist can be used </w:t>
      </w:r>
      <w:r w:rsidR="005D7DAB">
        <w:t xml:space="preserve">by grants </w:t>
      </w:r>
      <w:r w:rsidR="001D79D2">
        <w:t>administrators</w:t>
      </w:r>
      <w:r w:rsidR="005D7DAB">
        <w:t xml:space="preserve"> </w:t>
      </w:r>
      <w:r>
        <w:t xml:space="preserve">to ensure that </w:t>
      </w:r>
      <w:r w:rsidR="001D79D2">
        <w:t xml:space="preserve">the </w:t>
      </w:r>
      <w:r>
        <w:t>briefing to the grants decision-maker complies with the requirements set out in the Grants Administration Guide</w:t>
      </w:r>
      <w:r w:rsidR="005D7DAB">
        <w:rPr>
          <w:rStyle w:val="FootnoteReference"/>
        </w:rPr>
        <w:footnoteReference w:id="1"/>
      </w:r>
      <w:r w:rsidR="00513BEA">
        <w:t xml:space="preserve"> and supports decision-makers to comply with the requirements of section 10.3A of the </w:t>
      </w:r>
      <w:r w:rsidR="00513BEA" w:rsidRPr="00513BEA">
        <w:rPr>
          <w:i/>
          <w:iCs/>
        </w:rPr>
        <w:t>Government Sector Finance Act 2018</w:t>
      </w:r>
      <w:r w:rsidR="00513BEA">
        <w:t xml:space="preserve"> (NSW)</w:t>
      </w:r>
      <w:r w:rsidR="0009024F">
        <w:t>.</w:t>
      </w:r>
    </w:p>
    <w:p w14:paraId="17FE0CBA" w14:textId="0A35831E" w:rsidR="000D4387" w:rsidRDefault="007265A7" w:rsidP="000D4387">
      <w:pPr>
        <w:pStyle w:val="Heading2"/>
      </w:pPr>
      <w:r>
        <w:t>What should be included in the brief?</w:t>
      </w:r>
      <w:r w:rsidR="0009024F">
        <w:rPr>
          <w:rStyle w:val="FootnoteReference"/>
        </w:rPr>
        <w:footnoteReference w:id="2"/>
      </w:r>
    </w:p>
    <w:tbl>
      <w:tblPr>
        <w:tblStyle w:val="ListTable3-Accent2"/>
        <w:tblW w:w="5000" w:type="pct"/>
        <w:tblLook w:val="04A0" w:firstRow="1" w:lastRow="0" w:firstColumn="1" w:lastColumn="0" w:noHBand="0" w:noVBand="1"/>
      </w:tblPr>
      <w:tblGrid>
        <w:gridCol w:w="9493"/>
        <w:gridCol w:w="701"/>
      </w:tblGrid>
      <w:tr w:rsidR="007265A7" w14:paraId="680FB8FE" w14:textId="77777777" w:rsidTr="00881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56" w:type="pct"/>
          </w:tcPr>
          <w:p w14:paraId="42C47BB6" w14:textId="3D646C09" w:rsidR="007265A7" w:rsidRPr="007265A7" w:rsidRDefault="005D7DAB" w:rsidP="007745F4">
            <w:pPr>
              <w:pStyle w:val="BodyText"/>
            </w:pPr>
            <w:r>
              <w:t>Checklist of i</w:t>
            </w:r>
            <w:r w:rsidR="007265A7" w:rsidRPr="007265A7">
              <w:t>nformation</w:t>
            </w:r>
          </w:p>
        </w:tc>
        <w:tc>
          <w:tcPr>
            <w:tcW w:w="344" w:type="pct"/>
          </w:tcPr>
          <w:p w14:paraId="06CADC26" w14:textId="238C1A4E" w:rsidR="007265A7" w:rsidRDefault="005D7DAB" w:rsidP="007265A7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7265A7" w14:paraId="7D55695A" w14:textId="77777777" w:rsidTr="00881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pct"/>
          </w:tcPr>
          <w:p w14:paraId="3E38D213" w14:textId="13947DE5" w:rsidR="007265A7" w:rsidRPr="007265A7" w:rsidRDefault="007265A7" w:rsidP="007745F4">
            <w:pPr>
              <w:pStyle w:val="BodyText"/>
            </w:pPr>
            <w:r w:rsidRPr="007265A7">
              <w:t>Identification of the recommended grantees</w:t>
            </w:r>
            <w:r w:rsidR="00513BEA">
              <w:t>.</w:t>
            </w:r>
          </w:p>
        </w:tc>
        <w:sdt>
          <w:sdtPr>
            <w:id w:val="1431397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4" w:type="pct"/>
              </w:tcPr>
              <w:p w14:paraId="24DFE8AA" w14:textId="02959799" w:rsidR="007265A7" w:rsidRDefault="005D7DAB" w:rsidP="007265A7">
                <w:pPr>
                  <w:pStyle w:val="Body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265A7" w14:paraId="2009ED68" w14:textId="77777777" w:rsidTr="008817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pct"/>
          </w:tcPr>
          <w:p w14:paraId="50B7A4F8" w14:textId="0CEA4CE4" w:rsidR="007265A7" w:rsidRPr="007265A7" w:rsidRDefault="007265A7" w:rsidP="007745F4">
            <w:pPr>
              <w:pStyle w:val="BodyText"/>
            </w:pPr>
            <w:r w:rsidRPr="007265A7">
              <w:t>Identification of the proposed funding amounts for each recommended grantee</w:t>
            </w:r>
            <w:r w:rsidR="00513BEA">
              <w:t>.</w:t>
            </w:r>
          </w:p>
        </w:tc>
        <w:sdt>
          <w:sdtPr>
            <w:id w:val="-1271936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4" w:type="pct"/>
              </w:tcPr>
              <w:p w14:paraId="3040A0ED" w14:textId="251CAED9" w:rsidR="007265A7" w:rsidRDefault="005D7DAB" w:rsidP="007265A7">
                <w:pPr>
                  <w:pStyle w:val="Body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060C" w14:paraId="36FC744F" w14:textId="77777777" w:rsidTr="00881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pct"/>
          </w:tcPr>
          <w:p w14:paraId="50350CD5" w14:textId="49600E58" w:rsidR="0015060C" w:rsidRPr="007265A7" w:rsidRDefault="0015060C" w:rsidP="007745F4">
            <w:pPr>
              <w:pStyle w:val="BodyText"/>
            </w:pPr>
            <w:r>
              <w:t>Identification that funds are available for the grant or grants</w:t>
            </w:r>
          </w:p>
        </w:tc>
        <w:sdt>
          <w:sdtPr>
            <w:id w:val="-175990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4" w:type="pct"/>
              </w:tcPr>
              <w:p w14:paraId="1E3A2079" w14:textId="50F6EC46" w:rsidR="0015060C" w:rsidRDefault="0015060C" w:rsidP="007265A7">
                <w:pPr>
                  <w:pStyle w:val="Body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265A7" w14:paraId="2617D9AC" w14:textId="77777777" w:rsidTr="008817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pct"/>
          </w:tcPr>
          <w:p w14:paraId="02B824AD" w14:textId="4EC04133" w:rsidR="007265A7" w:rsidRPr="007265A7" w:rsidRDefault="007265A7" w:rsidP="007745F4">
            <w:pPr>
              <w:pStyle w:val="BodyText"/>
            </w:pPr>
            <w:r w:rsidRPr="007265A7">
              <w:t>An outline of the application and selection process (including selection criteria</w:t>
            </w:r>
            <w:r w:rsidR="00157047">
              <w:rPr>
                <w:rStyle w:val="FootnoteReference"/>
              </w:rPr>
              <w:footnoteReference w:id="3"/>
            </w:r>
            <w:r w:rsidRPr="007265A7">
              <w:t>)</w:t>
            </w:r>
          </w:p>
        </w:tc>
        <w:sdt>
          <w:sdtPr>
            <w:id w:val="55529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4" w:type="pct"/>
              </w:tcPr>
              <w:p w14:paraId="6D63BB5D" w14:textId="11E62EAB" w:rsidR="007265A7" w:rsidRDefault="005D7DAB" w:rsidP="007265A7">
                <w:pPr>
                  <w:pStyle w:val="Body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01375" w14:paraId="75C3FB7C" w14:textId="77777777" w:rsidTr="00881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pct"/>
          </w:tcPr>
          <w:p w14:paraId="2507E2E4" w14:textId="2E17B3A4" w:rsidR="00801375" w:rsidRPr="007265A7" w:rsidRDefault="00801375" w:rsidP="007265A7">
            <w:pPr>
              <w:pStyle w:val="BodyText"/>
            </w:pPr>
            <w:r>
              <w:t>If eligibility criteria has been waived for a particular grant, documentation of the reasons for the waiver should be included in the brief and the decision-maker’s approval should be sought</w:t>
            </w:r>
            <w:r w:rsidR="000E7226">
              <w:t xml:space="preserve"> expressly</w:t>
            </w:r>
            <w:r>
              <w:t xml:space="preserve"> for the waiver (unless approval has been obtained previously, in which case it would be useful to include in the brief an outline of the eligibility waiver approved)</w:t>
            </w:r>
          </w:p>
        </w:tc>
        <w:sdt>
          <w:sdtPr>
            <w:id w:val="1606233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4" w:type="pct"/>
              </w:tcPr>
              <w:p w14:paraId="3A9809FD" w14:textId="3169ECCF" w:rsidR="00801375" w:rsidRDefault="00801375" w:rsidP="007265A7">
                <w:pPr>
                  <w:pStyle w:val="Body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265A7" w14:paraId="41A39471" w14:textId="77777777" w:rsidTr="008817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pct"/>
          </w:tcPr>
          <w:p w14:paraId="7165BE0A" w14:textId="77777777" w:rsidR="007265A7" w:rsidRPr="007265A7" w:rsidRDefault="007265A7" w:rsidP="007265A7">
            <w:pPr>
              <w:pStyle w:val="BodyText"/>
            </w:pPr>
            <w:r w:rsidRPr="007265A7">
              <w:t>The merits of the proposed grant or grants having regard to:</w:t>
            </w:r>
          </w:p>
          <w:p w14:paraId="7967AC42" w14:textId="041C04FE" w:rsidR="0015060C" w:rsidRPr="0015060C" w:rsidRDefault="007265A7" w:rsidP="005D7DAB">
            <w:pPr>
              <w:pStyle w:val="BodyText"/>
              <w:numPr>
                <w:ilvl w:val="0"/>
                <w:numId w:val="35"/>
              </w:numPr>
            </w:pPr>
            <w:r w:rsidRPr="007265A7">
              <w:t>the grant guidelines</w:t>
            </w:r>
            <w:r w:rsidR="00CE7CDC">
              <w:rPr>
                <w:rStyle w:val="FootnoteReference"/>
              </w:rPr>
              <w:footnoteReference w:id="4"/>
            </w:r>
            <w:r w:rsidRPr="007265A7">
              <w:t xml:space="preserve">, </w:t>
            </w:r>
          </w:p>
          <w:p w14:paraId="67387FFD" w14:textId="7EA68AA8" w:rsidR="007265A7" w:rsidRPr="007265A7" w:rsidRDefault="00852CBB" w:rsidP="005D7DAB">
            <w:pPr>
              <w:pStyle w:val="BodyText"/>
              <w:numPr>
                <w:ilvl w:val="0"/>
                <w:numId w:val="35"/>
              </w:numPr>
            </w:pPr>
            <w:r>
              <w:t>the selection</w:t>
            </w:r>
            <w:r w:rsidR="007265A7" w:rsidRPr="007265A7">
              <w:t xml:space="preserve"> criteria</w:t>
            </w:r>
            <w:r w:rsidR="0015060C">
              <w:t>,</w:t>
            </w:r>
          </w:p>
          <w:p w14:paraId="4E0D5005" w14:textId="03270D63" w:rsidR="007265A7" w:rsidRPr="005D7DAB" w:rsidRDefault="007265A7" w:rsidP="007745F4">
            <w:pPr>
              <w:pStyle w:val="BodyText"/>
              <w:numPr>
                <w:ilvl w:val="0"/>
                <w:numId w:val="35"/>
              </w:numPr>
            </w:pPr>
            <w:r w:rsidRPr="007265A7">
              <w:t>the principle of value for money</w:t>
            </w:r>
            <w:r w:rsidR="00513BEA">
              <w:t>.</w:t>
            </w:r>
            <w:r w:rsidRPr="007265A7">
              <w:rPr>
                <w:rStyle w:val="FootnoteReference"/>
                <w:color w:val="auto"/>
              </w:rPr>
              <w:footnoteReference w:id="5"/>
            </w:r>
          </w:p>
        </w:tc>
        <w:sdt>
          <w:sdtPr>
            <w:id w:val="150193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4" w:type="pct"/>
              </w:tcPr>
              <w:p w14:paraId="6FC3B27F" w14:textId="1FC26317" w:rsidR="007265A7" w:rsidRDefault="005D7DAB" w:rsidP="007265A7">
                <w:pPr>
                  <w:pStyle w:val="Body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3BEA" w14:paraId="4168548F" w14:textId="77777777" w:rsidTr="00881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pct"/>
          </w:tcPr>
          <w:p w14:paraId="67342601" w14:textId="7521081F" w:rsidR="00513BEA" w:rsidRPr="007265A7" w:rsidRDefault="00513BEA" w:rsidP="007265A7">
            <w:pPr>
              <w:pStyle w:val="BodyText"/>
            </w:pPr>
            <w:r>
              <w:t>An outline of the extent to which the proposed grants are an efficient, effective, economical and ethical use of money, and achieve value for money.</w:t>
            </w:r>
            <w:r>
              <w:rPr>
                <w:rStyle w:val="FootnoteReference"/>
              </w:rPr>
              <w:footnoteReference w:id="6"/>
            </w:r>
          </w:p>
        </w:tc>
        <w:sdt>
          <w:sdtPr>
            <w:id w:val="81090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4" w:type="pct"/>
              </w:tcPr>
              <w:p w14:paraId="56A2DF96" w14:textId="5F3F3015" w:rsidR="00513BEA" w:rsidRDefault="00B70858" w:rsidP="007265A7">
                <w:pPr>
                  <w:pStyle w:val="Body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3BEA" w14:paraId="224568CB" w14:textId="77777777" w:rsidTr="008817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pct"/>
          </w:tcPr>
          <w:p w14:paraId="7D028092" w14:textId="0B8D5C75" w:rsidR="00513BEA" w:rsidRPr="007265A7" w:rsidRDefault="00513BEA" w:rsidP="007265A7">
            <w:pPr>
              <w:pStyle w:val="BodyText"/>
            </w:pPr>
            <w:r>
              <w:lastRenderedPageBreak/>
              <w:t>Advice on the key principles of grant administration</w:t>
            </w:r>
            <w:r>
              <w:rPr>
                <w:rStyle w:val="FootnoteReference"/>
              </w:rPr>
              <w:footnoteReference w:id="7"/>
            </w:r>
            <w:r>
              <w:t xml:space="preserve"> in relation to the proposed grants.</w:t>
            </w:r>
            <w:r>
              <w:rPr>
                <w:rStyle w:val="FootnoteReference"/>
              </w:rPr>
              <w:footnoteReference w:id="8"/>
            </w:r>
          </w:p>
        </w:tc>
        <w:sdt>
          <w:sdtPr>
            <w:id w:val="4087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4" w:type="pct"/>
              </w:tcPr>
              <w:p w14:paraId="640B5840" w14:textId="10FFE74F" w:rsidR="00513BEA" w:rsidRDefault="00B70858" w:rsidP="007265A7">
                <w:pPr>
                  <w:pStyle w:val="Body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265A7" w14:paraId="7EAD1098" w14:textId="77777777" w:rsidTr="00881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pct"/>
          </w:tcPr>
          <w:p w14:paraId="1876E958" w14:textId="46B872BA" w:rsidR="0088178F" w:rsidRDefault="007265A7" w:rsidP="007265A7">
            <w:pPr>
              <w:pStyle w:val="BodyText"/>
              <w:rPr>
                <w:bCs w:val="0"/>
              </w:rPr>
            </w:pPr>
            <w:r w:rsidRPr="007265A7">
              <w:t xml:space="preserve">An outline of relevant input from key stakeholders and </w:t>
            </w:r>
            <w:r w:rsidR="0088178F">
              <w:t>how it was</w:t>
            </w:r>
            <w:r w:rsidR="0088178F" w:rsidRPr="007265A7">
              <w:t xml:space="preserve"> </w:t>
            </w:r>
            <w:r w:rsidRPr="007265A7">
              <w:t>consider</w:t>
            </w:r>
            <w:r w:rsidR="0088178F">
              <w:t>ed</w:t>
            </w:r>
            <w:r w:rsidR="00852CBB">
              <w:t xml:space="preserve"> in the assessment process</w:t>
            </w:r>
            <w:r w:rsidR="00513BEA">
              <w:t>.</w:t>
            </w:r>
          </w:p>
          <w:p w14:paraId="6BABB550" w14:textId="3C10B540" w:rsidR="007265A7" w:rsidRPr="007265A7" w:rsidRDefault="0088178F" w:rsidP="007265A7">
            <w:pPr>
              <w:pStyle w:val="BodyText"/>
            </w:pPr>
            <w:r>
              <w:t>Note: S</w:t>
            </w:r>
            <w:r w:rsidR="007265A7" w:rsidRPr="007265A7">
              <w:t xml:space="preserve">takeholders can include other Ministers, the responsible Minister, Ministerial </w:t>
            </w:r>
            <w:r>
              <w:t>s</w:t>
            </w:r>
            <w:r w:rsidR="007265A7" w:rsidRPr="007265A7">
              <w:t>taff and Members of Parliament, among others</w:t>
            </w:r>
          </w:p>
        </w:tc>
        <w:sdt>
          <w:sdtPr>
            <w:id w:val="1067533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4" w:type="pct"/>
              </w:tcPr>
              <w:p w14:paraId="3557A6F7" w14:textId="6F9BB80A" w:rsidR="007265A7" w:rsidRDefault="00B70858" w:rsidP="007265A7">
                <w:pPr>
                  <w:pStyle w:val="Body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265A7" w14:paraId="7E491087" w14:textId="77777777" w:rsidTr="008817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pct"/>
          </w:tcPr>
          <w:p w14:paraId="5525FBB5" w14:textId="77777777" w:rsidR="007265A7" w:rsidRPr="007265A7" w:rsidRDefault="007265A7" w:rsidP="007265A7">
            <w:pPr>
              <w:pStyle w:val="BodyText"/>
            </w:pPr>
            <w:r w:rsidRPr="007265A7">
              <w:t>Information about:</w:t>
            </w:r>
          </w:p>
          <w:p w14:paraId="2D363209" w14:textId="6E81F1B2" w:rsidR="007265A7" w:rsidRPr="007265A7" w:rsidRDefault="007265A7" w:rsidP="005D7DAB">
            <w:pPr>
              <w:pStyle w:val="BodyText"/>
              <w:numPr>
                <w:ilvl w:val="0"/>
                <w:numId w:val="36"/>
              </w:numPr>
            </w:pPr>
            <w:r w:rsidRPr="007265A7">
              <w:t>Which grant applications fully meet the selection criteria</w:t>
            </w:r>
          </w:p>
          <w:p w14:paraId="132A5099" w14:textId="0A22341A" w:rsidR="007265A7" w:rsidRPr="007265A7" w:rsidRDefault="007265A7" w:rsidP="005D7DAB">
            <w:pPr>
              <w:pStyle w:val="BodyText"/>
              <w:numPr>
                <w:ilvl w:val="0"/>
                <w:numId w:val="36"/>
              </w:numPr>
            </w:pPr>
            <w:r w:rsidRPr="007265A7">
              <w:t>Which grant applications partially meet the selection criteria</w:t>
            </w:r>
          </w:p>
          <w:p w14:paraId="7563E169" w14:textId="776F20A4" w:rsidR="007265A7" w:rsidRPr="005D7DAB" w:rsidRDefault="007265A7" w:rsidP="007265A7">
            <w:pPr>
              <w:pStyle w:val="BodyText"/>
              <w:numPr>
                <w:ilvl w:val="0"/>
                <w:numId w:val="36"/>
              </w:numPr>
            </w:pPr>
            <w:r w:rsidRPr="007265A7">
              <w:t>Which grant applications do not meet any of the selection criteria</w:t>
            </w:r>
          </w:p>
        </w:tc>
        <w:tc>
          <w:tcPr>
            <w:tcW w:w="344" w:type="pct"/>
          </w:tcPr>
          <w:p w14:paraId="2642DF6C" w14:textId="77777777" w:rsidR="007265A7" w:rsidRDefault="007265A7" w:rsidP="007265A7">
            <w:pPr>
              <w:pStyle w:val="Body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sdt>
            <w:sdtPr>
              <w:id w:val="1561048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CB6E09" w14:textId="33F06486" w:rsidR="005D7DAB" w:rsidRDefault="005D7DAB" w:rsidP="007265A7">
                <w:pPr>
                  <w:pStyle w:val="Body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265A7" w14:paraId="113ED637" w14:textId="77777777" w:rsidTr="00881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6" w:type="pct"/>
          </w:tcPr>
          <w:p w14:paraId="0213F87F" w14:textId="213EEB1B" w:rsidR="007265A7" w:rsidRPr="007265A7" w:rsidRDefault="007265A7" w:rsidP="007265A7">
            <w:pPr>
              <w:pStyle w:val="BodyText"/>
            </w:pPr>
            <w:r w:rsidRPr="005D7DAB">
              <w:rPr>
                <w:rStyle w:val="BodyTextChar"/>
              </w:rPr>
              <w:t xml:space="preserve">Where a probity advisor has been engaged to provide independent assurance to the decision-maker, that </w:t>
            </w:r>
            <w:r w:rsidR="0088178F">
              <w:rPr>
                <w:rStyle w:val="BodyTextChar"/>
              </w:rPr>
              <w:t>advice</w:t>
            </w:r>
            <w:r w:rsidR="0088178F" w:rsidRPr="005D7DAB">
              <w:rPr>
                <w:rStyle w:val="BodyTextChar"/>
              </w:rPr>
              <w:t xml:space="preserve"> </w:t>
            </w:r>
            <w:r w:rsidRPr="005D7DAB">
              <w:rPr>
                <w:rStyle w:val="BodyTextChar"/>
              </w:rPr>
              <w:t>is to be provided</w:t>
            </w:r>
          </w:p>
        </w:tc>
        <w:tc>
          <w:tcPr>
            <w:tcW w:w="344" w:type="pct"/>
          </w:tcPr>
          <w:sdt>
            <w:sdtPr>
              <w:id w:val="-519472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30C693" w14:textId="6147BA78" w:rsidR="005D7DAB" w:rsidRDefault="005D7DAB" w:rsidP="005D7DAB">
                <w:pPr>
                  <w:pStyle w:val="Body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646A38AA" w14:textId="77777777" w:rsidR="00101345" w:rsidRDefault="00101345" w:rsidP="00101345">
      <w:pPr>
        <w:pStyle w:val="ListBullet"/>
        <w:numPr>
          <w:ilvl w:val="0"/>
          <w:numId w:val="0"/>
        </w:numPr>
        <w:ind w:left="357" w:hanging="357"/>
      </w:pPr>
    </w:p>
    <w:tbl>
      <w:tblPr>
        <w:tblStyle w:val="ListTable3-Accent2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01345" w:rsidRPr="00A54F0E" w14:paraId="33F7748E" w14:textId="77777777" w:rsidTr="00626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94" w:type="dxa"/>
          </w:tcPr>
          <w:p w14:paraId="5A0CB137" w14:textId="77777777" w:rsidR="00101345" w:rsidRPr="00A54F0E" w:rsidRDefault="00101345" w:rsidP="00626C61">
            <w:pPr>
              <w:pStyle w:val="BodyText"/>
              <w:rPr>
                <w:sz w:val="20"/>
                <w:szCs w:val="20"/>
              </w:rPr>
            </w:pPr>
            <w:r w:rsidRPr="00A54F0E">
              <w:rPr>
                <w:sz w:val="20"/>
                <w:szCs w:val="20"/>
              </w:rPr>
              <w:t>Contact us</w:t>
            </w:r>
          </w:p>
        </w:tc>
      </w:tr>
      <w:tr w:rsidR="00101345" w:rsidRPr="00A54F0E" w14:paraId="3A0EC7A2" w14:textId="77777777" w:rsidTr="00626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</w:tcPr>
          <w:p w14:paraId="373F42CE" w14:textId="77777777" w:rsidR="00101345" w:rsidRPr="00A54F0E" w:rsidRDefault="00101345" w:rsidP="00626C61">
            <w:pPr>
              <w:pStyle w:val="BodyText"/>
              <w:rPr>
                <w:sz w:val="20"/>
                <w:szCs w:val="20"/>
              </w:rPr>
            </w:pPr>
            <w:r w:rsidRPr="00A54F0E">
              <w:rPr>
                <w:sz w:val="20"/>
                <w:szCs w:val="20"/>
              </w:rPr>
              <w:t>For more information please contact:</w:t>
            </w:r>
          </w:p>
          <w:p w14:paraId="10F29CCD" w14:textId="77777777" w:rsidR="00101345" w:rsidRPr="00A54F0E" w:rsidRDefault="00101345" w:rsidP="00626C61">
            <w:pPr>
              <w:pStyle w:val="BodyText"/>
              <w:rPr>
                <w:color w:val="auto"/>
                <w:sz w:val="20"/>
                <w:szCs w:val="20"/>
              </w:rPr>
            </w:pPr>
            <w:r w:rsidRPr="00A54F0E">
              <w:rPr>
                <w:rStyle w:val="Strong"/>
                <w:sz w:val="20"/>
                <w:szCs w:val="20"/>
              </w:rPr>
              <w:t>T:</w:t>
            </w:r>
            <w:r w:rsidRPr="00A54F0E">
              <w:rPr>
                <w:sz w:val="20"/>
                <w:szCs w:val="20"/>
              </w:rPr>
              <w:tab/>
            </w:r>
            <w:r w:rsidRPr="00A54F0E">
              <w:rPr>
                <w:rFonts w:cs="Public Sans Light"/>
                <w:color w:val="auto"/>
                <w:sz w:val="20"/>
                <w:szCs w:val="20"/>
              </w:rPr>
              <w:t>02 9228 5555</w:t>
            </w:r>
          </w:p>
          <w:p w14:paraId="46760E48" w14:textId="23F07DB6" w:rsidR="00101345" w:rsidRPr="00A54F0E" w:rsidRDefault="00101345" w:rsidP="00626C61">
            <w:pPr>
              <w:pStyle w:val="BodyText"/>
              <w:rPr>
                <w:sz w:val="20"/>
                <w:szCs w:val="20"/>
              </w:rPr>
            </w:pPr>
            <w:r w:rsidRPr="00A54F0E">
              <w:rPr>
                <w:rStyle w:val="Strong"/>
                <w:color w:val="auto"/>
                <w:sz w:val="20"/>
                <w:szCs w:val="20"/>
              </w:rPr>
              <w:t>W:</w:t>
            </w:r>
            <w:r w:rsidRPr="00A54F0E">
              <w:rPr>
                <w:color w:val="auto"/>
                <w:sz w:val="20"/>
                <w:szCs w:val="20"/>
              </w:rPr>
              <w:tab/>
            </w:r>
            <w:r w:rsidR="00B70858" w:rsidRPr="00B70858">
              <w:rPr>
                <w:color w:val="auto"/>
                <w:sz w:val="20"/>
                <w:szCs w:val="20"/>
              </w:rPr>
              <w:t>https://www.nsw.gov.au/grants-and-funding/grants-administration-guide/contact-us-about-guide</w:t>
            </w:r>
            <w:r w:rsidR="00B70858" w:rsidRPr="00B70858" w:rsidDel="00513BEA"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640D65C5" w14:textId="77777777" w:rsidR="00101345" w:rsidRPr="00A54F0E" w:rsidRDefault="00101345" w:rsidP="00101345">
      <w:pPr>
        <w:pStyle w:val="BodyText"/>
        <w:rPr>
          <w:sz w:val="20"/>
          <w:szCs w:val="20"/>
        </w:rPr>
      </w:pPr>
    </w:p>
    <w:p w14:paraId="261AD61B" w14:textId="77777777" w:rsidR="00DA6759" w:rsidRDefault="00DA6759" w:rsidP="00A1127E">
      <w:pPr>
        <w:pStyle w:val="BodyText"/>
      </w:pPr>
    </w:p>
    <w:sectPr w:rsidR="00DA6759" w:rsidSect="007265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39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1BD3A" w14:textId="77777777" w:rsidR="002F7DC5" w:rsidRDefault="002F7DC5" w:rsidP="00921FD3">
      <w:r>
        <w:separator/>
      </w:r>
    </w:p>
  </w:endnote>
  <w:endnote w:type="continuationSeparator" w:id="0">
    <w:p w14:paraId="35E4C6F0" w14:textId="77777777" w:rsidR="002F7DC5" w:rsidRDefault="002F7DC5" w:rsidP="0092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49201749"/>
      <w:docPartObj>
        <w:docPartGallery w:val="Page Numbers (Bottom of Page)"/>
        <w:docPartUnique/>
      </w:docPartObj>
    </w:sdtPr>
    <w:sdtContent>
      <w:p w14:paraId="122141BC" w14:textId="77777777" w:rsidR="00975FDC" w:rsidRDefault="00975FDC" w:rsidP="008E6FB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E38BC3" w14:textId="77777777" w:rsidR="00813399" w:rsidRDefault="00813399" w:rsidP="00975FDC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6DEBF74" wp14:editId="2D92435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0160"/>
              <wp:wrapSquare wrapText="bothSides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DC2847" w14:textId="77777777" w:rsidR="00813399" w:rsidRPr="00813399" w:rsidRDefault="00813399">
                          <w:pPr>
                            <w:rPr>
                              <w:noProof/>
                            </w:rPr>
                          </w:pPr>
                          <w:r w:rsidRPr="00813399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EBF7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OFFICI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" filled="f" stroked="f">
              <v:textbox style="mso-fit-shape-to-text:t" inset="0,0,0,0">
                <w:txbxContent>
                  <w:p w14:paraId="19DC2847" w14:textId="77777777" w:rsidR="00813399" w:rsidRPr="00813399" w:rsidRDefault="00813399">
                    <w:pPr>
                      <w:rPr>
                        <w:noProof/>
                      </w:rPr>
                    </w:pPr>
                    <w:r w:rsidRPr="00813399">
                      <w:rPr>
                        <w:noProof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64523564"/>
      <w:docPartObj>
        <w:docPartGallery w:val="Page Numbers (Bottom of Page)"/>
        <w:docPartUnique/>
      </w:docPartObj>
    </w:sdtPr>
    <w:sdtContent>
      <w:p w14:paraId="384C6C78" w14:textId="77777777" w:rsidR="00975FDC" w:rsidRDefault="00975FDC" w:rsidP="008E6FB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EA0405" w14:textId="77777777" w:rsidR="00D05BC4" w:rsidRPr="000C2807" w:rsidRDefault="00813399" w:rsidP="00975FDC">
    <w:pPr>
      <w:pStyle w:val="Footerwhitelin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4819DCB" wp14:editId="5CDA5788">
              <wp:simplePos x="0" y="0"/>
              <wp:positionH relativeFrom="column">
                <wp:posOffset>2940050</wp:posOffset>
              </wp:positionH>
              <wp:positionV relativeFrom="paragraph">
                <wp:posOffset>141605</wp:posOffset>
              </wp:positionV>
              <wp:extent cx="443865" cy="443865"/>
              <wp:effectExtent l="0" t="0" r="10160" b="10160"/>
              <wp:wrapSquare wrapText="bothSides"/>
              <wp:docPr id="9" name="Text Box 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2F511A" w14:textId="77777777" w:rsidR="00813399" w:rsidRPr="00813399" w:rsidRDefault="00813399">
                          <w:pPr>
                            <w:rPr>
                              <w:noProof/>
                            </w:rPr>
                          </w:pPr>
                          <w:r w:rsidRPr="00813399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819DC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alt="OFFICIAL" style="position:absolute;margin-left:231.5pt;margin-top:11.15pt;width:34.95pt;height:34.95pt;z-index:251663360;visibility:visible;mso-wrap-style:non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" filled="f" stroked="f">
              <v:textbox style="mso-fit-shape-to-text:t" inset="0,0,0,0">
                <w:txbxContent>
                  <w:p w14:paraId="1B2F511A" w14:textId="77777777" w:rsidR="00813399" w:rsidRPr="00813399" w:rsidRDefault="00813399">
                    <w:pPr>
                      <w:rPr>
                        <w:noProof/>
                      </w:rPr>
                    </w:pPr>
                    <w:r w:rsidRPr="00813399">
                      <w:rPr>
                        <w:noProof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AA91825" w14:textId="77777777" w:rsidR="004F4880" w:rsidRPr="0004413C" w:rsidRDefault="00960C28" w:rsidP="0004413C">
    <w:pPr>
      <w:pStyle w:val="Footer"/>
    </w:pPr>
    <w:r w:rsidRPr="0004413C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60711523"/>
      <w:docPartObj>
        <w:docPartGallery w:val="Page Numbers (Bottom of Page)"/>
        <w:docPartUnique/>
      </w:docPartObj>
    </w:sdtPr>
    <w:sdtContent>
      <w:p w14:paraId="5A019083" w14:textId="77777777" w:rsidR="00BC3B9E" w:rsidRDefault="00BC3B9E" w:rsidP="008E6FB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911D33A" w14:textId="77777777" w:rsidR="00D05BC4" w:rsidRPr="000C2807" w:rsidRDefault="00813399" w:rsidP="0097219D">
    <w:pPr>
      <w:pStyle w:val="Footerwhitelin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111DAF4" wp14:editId="64641718">
              <wp:simplePos x="0" y="0"/>
              <wp:positionH relativeFrom="column">
                <wp:posOffset>3005277</wp:posOffset>
              </wp:positionH>
              <wp:positionV relativeFrom="paragraph">
                <wp:posOffset>120015</wp:posOffset>
              </wp:positionV>
              <wp:extent cx="443865" cy="443865"/>
              <wp:effectExtent l="0" t="0" r="10160" b="10160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51FD81" w14:textId="77777777" w:rsidR="00813399" w:rsidRPr="00813399" w:rsidRDefault="00813399">
                          <w:pPr>
                            <w:rPr>
                              <w:noProof/>
                            </w:rPr>
                          </w:pPr>
                          <w:r w:rsidRPr="00813399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11DAF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alt="OFFICIAL" style="position:absolute;margin-left:236.65pt;margin-top:9.45pt;width:34.95pt;height:34.95pt;z-index:251661312;visibility:visible;mso-wrap-style:non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" filled="f" stroked="f">
              <v:textbox style="mso-fit-shape-to-text:t" inset="0,0,0,0">
                <w:txbxContent>
                  <w:p w14:paraId="6951FD81" w14:textId="77777777" w:rsidR="00813399" w:rsidRPr="00813399" w:rsidRDefault="00813399">
                    <w:pPr>
                      <w:rPr>
                        <w:noProof/>
                      </w:rPr>
                    </w:pPr>
                    <w:r w:rsidRPr="00813399">
                      <w:rPr>
                        <w:noProof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BE0FF30" w14:textId="77777777" w:rsidR="00254690" w:rsidRPr="000B7F4B" w:rsidRDefault="000B7F4B" w:rsidP="0097219D">
    <w:pPr>
      <w:pStyle w:val="Footer"/>
      <w:jc w:val="both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F633C" w14:textId="77777777" w:rsidR="002F7DC5" w:rsidRDefault="002F7DC5" w:rsidP="00921FD3">
      <w:r>
        <w:separator/>
      </w:r>
    </w:p>
  </w:footnote>
  <w:footnote w:type="continuationSeparator" w:id="0">
    <w:p w14:paraId="0C460033" w14:textId="77777777" w:rsidR="002F7DC5" w:rsidRDefault="002F7DC5" w:rsidP="00921FD3">
      <w:r>
        <w:continuationSeparator/>
      </w:r>
    </w:p>
  </w:footnote>
  <w:footnote w:id="1">
    <w:p w14:paraId="0239B863" w14:textId="77777777" w:rsidR="005D7DAB" w:rsidRPr="00442590" w:rsidRDefault="005D7DAB" w:rsidP="005D7DAB">
      <w:pPr>
        <w:pStyle w:val="FootnoteText"/>
        <w:rPr>
          <w:sz w:val="16"/>
          <w:szCs w:val="16"/>
        </w:rPr>
      </w:pPr>
      <w:r w:rsidRPr="00157047">
        <w:rPr>
          <w:rStyle w:val="FootnoteReference"/>
          <w:sz w:val="16"/>
          <w:szCs w:val="16"/>
        </w:rPr>
        <w:footnoteRef/>
      </w:r>
      <w:r w:rsidRPr="00157047">
        <w:rPr>
          <w:sz w:val="16"/>
          <w:szCs w:val="16"/>
        </w:rPr>
        <w:t xml:space="preserve"> See 6.3.1 the Guide.  </w:t>
      </w:r>
    </w:p>
  </w:footnote>
  <w:footnote w:id="2">
    <w:p w14:paraId="67FECCC8" w14:textId="0586917A" w:rsidR="0009024F" w:rsidRPr="00442590" w:rsidRDefault="0009024F">
      <w:pPr>
        <w:pStyle w:val="FootnoteText"/>
        <w:rPr>
          <w:sz w:val="16"/>
          <w:szCs w:val="16"/>
        </w:rPr>
      </w:pPr>
      <w:r w:rsidRPr="00157047">
        <w:rPr>
          <w:rStyle w:val="FootnoteReference"/>
          <w:sz w:val="16"/>
          <w:szCs w:val="16"/>
        </w:rPr>
        <w:footnoteRef/>
      </w:r>
      <w:r w:rsidRPr="00157047">
        <w:rPr>
          <w:sz w:val="16"/>
          <w:szCs w:val="16"/>
        </w:rPr>
        <w:t xml:space="preserve"> Section 6.3 of the Guide includes </w:t>
      </w:r>
      <w:r w:rsidRPr="00801375">
        <w:rPr>
          <w:sz w:val="16"/>
          <w:szCs w:val="16"/>
        </w:rPr>
        <w:t xml:space="preserve">the </w:t>
      </w:r>
      <w:r w:rsidRPr="00442590">
        <w:rPr>
          <w:sz w:val="16"/>
          <w:szCs w:val="16"/>
        </w:rPr>
        <w:t>mandatory requirement</w:t>
      </w:r>
      <w:r w:rsidRPr="00157047">
        <w:rPr>
          <w:sz w:val="16"/>
          <w:szCs w:val="16"/>
        </w:rPr>
        <w:t xml:space="preserve"> that officials provide written advice to a decision-making Minister which, at a minimum: outlines the application and selection process, including the criteria used to select the recommended grantees; includes the merits of the proposed grant or grants having regard to the grant guidelines and the key principle of achieving value for money; identifies the recommended grantees; identifies proposed funding amounts for each recommended grantee; and includes relevant input from key stakeholders, including MPs, the responsible Minister, ministerial staff, and other Ministers, and the consideration given to that input in the assessment process’.</w:t>
      </w:r>
    </w:p>
  </w:footnote>
  <w:footnote w:id="3">
    <w:p w14:paraId="64E57563" w14:textId="6888A712" w:rsidR="00157047" w:rsidRPr="00442590" w:rsidRDefault="00157047">
      <w:pPr>
        <w:pStyle w:val="FootnoteText"/>
        <w:rPr>
          <w:sz w:val="16"/>
          <w:szCs w:val="16"/>
        </w:rPr>
      </w:pPr>
      <w:r w:rsidRPr="00442590">
        <w:rPr>
          <w:rStyle w:val="FootnoteReference"/>
          <w:sz w:val="16"/>
          <w:szCs w:val="16"/>
        </w:rPr>
        <w:footnoteRef/>
      </w:r>
      <w:r w:rsidRPr="00442590">
        <w:rPr>
          <w:sz w:val="16"/>
          <w:szCs w:val="16"/>
        </w:rPr>
        <w:t xml:space="preserve"> For one-off or ad hoc grants, this will include the </w:t>
      </w:r>
      <w:r>
        <w:rPr>
          <w:sz w:val="16"/>
          <w:szCs w:val="16"/>
        </w:rPr>
        <w:t>criteria specified at section 6.1.4 of the Guide.</w:t>
      </w:r>
    </w:p>
  </w:footnote>
  <w:footnote w:id="4">
    <w:p w14:paraId="629AB286" w14:textId="5AA86E40" w:rsidR="00CE7CDC" w:rsidRPr="00442590" w:rsidRDefault="00CE7CDC">
      <w:pPr>
        <w:pStyle w:val="FootnoteText"/>
        <w:rPr>
          <w:sz w:val="16"/>
          <w:szCs w:val="16"/>
        </w:rPr>
      </w:pPr>
      <w:r w:rsidRPr="00442590">
        <w:rPr>
          <w:rStyle w:val="FootnoteReference"/>
          <w:sz w:val="16"/>
          <w:szCs w:val="16"/>
        </w:rPr>
        <w:footnoteRef/>
      </w:r>
      <w:r w:rsidRPr="00442590">
        <w:rPr>
          <w:sz w:val="16"/>
          <w:szCs w:val="16"/>
        </w:rPr>
        <w:t xml:space="preserve"> </w:t>
      </w:r>
      <w:r w:rsidR="00157047">
        <w:rPr>
          <w:sz w:val="16"/>
          <w:szCs w:val="16"/>
        </w:rPr>
        <w:t xml:space="preserve">NB. </w:t>
      </w:r>
      <w:r w:rsidRPr="00442590">
        <w:rPr>
          <w:sz w:val="16"/>
          <w:szCs w:val="16"/>
        </w:rPr>
        <w:t xml:space="preserve">Grant Guidelines are not </w:t>
      </w:r>
      <w:r w:rsidRPr="00157047">
        <w:rPr>
          <w:sz w:val="16"/>
          <w:szCs w:val="16"/>
        </w:rPr>
        <w:t>a mandatory requirement for one-off or ad hoc grants</w:t>
      </w:r>
      <w:r w:rsidR="00355E82">
        <w:rPr>
          <w:sz w:val="16"/>
          <w:szCs w:val="16"/>
        </w:rPr>
        <w:t>, so may not have been developed for such grants</w:t>
      </w:r>
      <w:r w:rsidRPr="00157047">
        <w:rPr>
          <w:sz w:val="16"/>
          <w:szCs w:val="16"/>
        </w:rPr>
        <w:t xml:space="preserve">. </w:t>
      </w:r>
    </w:p>
  </w:footnote>
  <w:footnote w:id="5">
    <w:p w14:paraId="0B3D3C4D" w14:textId="0F251D75" w:rsidR="007265A7" w:rsidRPr="00442590" w:rsidRDefault="007265A7" w:rsidP="007265A7">
      <w:pPr>
        <w:pStyle w:val="FootnoteText"/>
        <w:rPr>
          <w:sz w:val="16"/>
          <w:szCs w:val="16"/>
        </w:rPr>
      </w:pPr>
      <w:r w:rsidRPr="00157047">
        <w:rPr>
          <w:rStyle w:val="FootnoteReference"/>
          <w:sz w:val="16"/>
          <w:szCs w:val="16"/>
        </w:rPr>
        <w:footnoteRef/>
      </w:r>
      <w:r w:rsidRPr="00157047">
        <w:rPr>
          <w:sz w:val="16"/>
          <w:szCs w:val="16"/>
        </w:rPr>
        <w:t xml:space="preserve"> Consider</w:t>
      </w:r>
      <w:r w:rsidR="001D79D2" w:rsidRPr="00157047">
        <w:rPr>
          <w:sz w:val="16"/>
          <w:szCs w:val="16"/>
        </w:rPr>
        <w:t xml:space="preserve"> in particular section 5.5 of the Guide</w:t>
      </w:r>
      <w:r w:rsidRPr="00157047">
        <w:rPr>
          <w:sz w:val="16"/>
          <w:szCs w:val="16"/>
        </w:rPr>
        <w:t xml:space="preserve"> </w:t>
      </w:r>
      <w:r w:rsidR="001D79D2" w:rsidRPr="00157047">
        <w:rPr>
          <w:sz w:val="16"/>
          <w:szCs w:val="16"/>
        </w:rPr>
        <w:t xml:space="preserve">and </w:t>
      </w:r>
      <w:r w:rsidRPr="00157047">
        <w:rPr>
          <w:sz w:val="16"/>
          <w:szCs w:val="16"/>
        </w:rPr>
        <w:t xml:space="preserve">relevant government policies such as </w:t>
      </w:r>
      <w:r w:rsidRPr="00157047">
        <w:rPr>
          <w:i/>
          <w:iCs/>
          <w:sz w:val="16"/>
          <w:szCs w:val="16"/>
        </w:rPr>
        <w:t>TPP18-06 NSW Government Business Case Guidelines</w:t>
      </w:r>
      <w:r w:rsidRPr="00157047">
        <w:rPr>
          <w:sz w:val="16"/>
          <w:szCs w:val="16"/>
        </w:rPr>
        <w:t xml:space="preserve"> and </w:t>
      </w:r>
      <w:r w:rsidRPr="00157047">
        <w:rPr>
          <w:i/>
          <w:iCs/>
          <w:sz w:val="16"/>
          <w:szCs w:val="16"/>
        </w:rPr>
        <w:t>TP</w:t>
      </w:r>
      <w:r w:rsidR="00513BEA" w:rsidRPr="00157047">
        <w:rPr>
          <w:i/>
          <w:iCs/>
          <w:sz w:val="16"/>
          <w:szCs w:val="16"/>
        </w:rPr>
        <w:t>G23-08 NSW Government Guide to Cost-Benefit Analysis.</w:t>
      </w:r>
      <w:r w:rsidRPr="00442590">
        <w:rPr>
          <w:sz w:val="16"/>
          <w:szCs w:val="16"/>
        </w:rPr>
        <w:t xml:space="preserve"> </w:t>
      </w:r>
      <w:r w:rsidR="00101345" w:rsidRPr="00157047">
        <w:rPr>
          <w:sz w:val="16"/>
          <w:szCs w:val="16"/>
        </w:rPr>
        <w:t>See</w:t>
      </w:r>
      <w:r w:rsidR="0088178F" w:rsidRPr="00157047">
        <w:rPr>
          <w:sz w:val="16"/>
          <w:szCs w:val="16"/>
        </w:rPr>
        <w:t xml:space="preserve"> also</w:t>
      </w:r>
      <w:r w:rsidR="00101345" w:rsidRPr="00157047">
        <w:rPr>
          <w:sz w:val="16"/>
          <w:szCs w:val="16"/>
        </w:rPr>
        <w:t xml:space="preserve"> </w:t>
      </w:r>
      <w:r w:rsidR="00101345" w:rsidRPr="00157047">
        <w:rPr>
          <w:i/>
          <w:iCs/>
          <w:sz w:val="16"/>
          <w:szCs w:val="16"/>
        </w:rPr>
        <w:t>Value for money and grants administration fact sheet.</w:t>
      </w:r>
    </w:p>
  </w:footnote>
  <w:footnote w:id="6">
    <w:p w14:paraId="0BF5523B" w14:textId="52C4F3BB" w:rsidR="00513BEA" w:rsidRPr="00157047" w:rsidRDefault="00513BEA">
      <w:pPr>
        <w:pStyle w:val="FootnoteText"/>
        <w:rPr>
          <w:sz w:val="16"/>
          <w:szCs w:val="16"/>
        </w:rPr>
      </w:pPr>
      <w:r w:rsidRPr="00157047">
        <w:rPr>
          <w:rStyle w:val="FootnoteReference"/>
          <w:sz w:val="16"/>
          <w:szCs w:val="16"/>
        </w:rPr>
        <w:footnoteRef/>
      </w:r>
      <w:r w:rsidRPr="00157047">
        <w:rPr>
          <w:sz w:val="16"/>
          <w:szCs w:val="16"/>
        </w:rPr>
        <w:t xml:space="preserve"> Section 10.3A(2) of the</w:t>
      </w:r>
      <w:r w:rsidRPr="00157047">
        <w:rPr>
          <w:i/>
          <w:iCs/>
          <w:sz w:val="16"/>
          <w:szCs w:val="16"/>
        </w:rPr>
        <w:t xml:space="preserve"> Government Sector Finance Act 2018 </w:t>
      </w:r>
      <w:r w:rsidRPr="00157047">
        <w:rPr>
          <w:sz w:val="16"/>
          <w:szCs w:val="16"/>
        </w:rPr>
        <w:t>(NSW).</w:t>
      </w:r>
    </w:p>
  </w:footnote>
  <w:footnote w:id="7">
    <w:p w14:paraId="207544FF" w14:textId="0ED66A9E" w:rsidR="00513BEA" w:rsidRPr="00442590" w:rsidRDefault="00513BEA">
      <w:pPr>
        <w:pStyle w:val="FootnoteText"/>
        <w:rPr>
          <w:sz w:val="16"/>
          <w:szCs w:val="16"/>
        </w:rPr>
      </w:pPr>
      <w:r w:rsidRPr="00157047">
        <w:rPr>
          <w:rStyle w:val="FootnoteReference"/>
          <w:sz w:val="16"/>
          <w:szCs w:val="16"/>
        </w:rPr>
        <w:footnoteRef/>
      </w:r>
      <w:r w:rsidRPr="00157047">
        <w:rPr>
          <w:sz w:val="16"/>
          <w:szCs w:val="16"/>
        </w:rPr>
        <w:t xml:space="preserve"> Section 5 of the Guide.</w:t>
      </w:r>
    </w:p>
  </w:footnote>
  <w:footnote w:id="8">
    <w:p w14:paraId="6699EB55" w14:textId="24881D6C" w:rsidR="00513BEA" w:rsidRPr="00157047" w:rsidRDefault="00513BEA">
      <w:pPr>
        <w:pStyle w:val="FootnoteText"/>
        <w:rPr>
          <w:sz w:val="16"/>
          <w:szCs w:val="16"/>
        </w:rPr>
      </w:pPr>
      <w:r w:rsidRPr="00157047">
        <w:rPr>
          <w:rStyle w:val="FootnoteReference"/>
          <w:sz w:val="16"/>
          <w:szCs w:val="16"/>
        </w:rPr>
        <w:footnoteRef/>
      </w:r>
      <w:r w:rsidRPr="00157047">
        <w:rPr>
          <w:sz w:val="16"/>
          <w:szCs w:val="16"/>
        </w:rPr>
        <w:t xml:space="preserve"> Section 10.3A(3) of the </w:t>
      </w:r>
      <w:r w:rsidRPr="00157047">
        <w:rPr>
          <w:i/>
          <w:iCs/>
          <w:sz w:val="16"/>
          <w:szCs w:val="16"/>
        </w:rPr>
        <w:t xml:space="preserve">Government Sector Finance Act 2018 </w:t>
      </w:r>
      <w:r w:rsidRPr="00157047">
        <w:rPr>
          <w:sz w:val="16"/>
          <w:szCs w:val="16"/>
        </w:rPr>
        <w:t>(NSW).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1AAE" w14:textId="77777777" w:rsidR="00813399" w:rsidRDefault="0081339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6CC23E1" wp14:editId="2F0BDFE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016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D730A4" w14:textId="77777777" w:rsidR="00813399" w:rsidRPr="00813399" w:rsidRDefault="00813399">
                          <w:pPr>
                            <w:rPr>
                              <w:noProof/>
                            </w:rPr>
                          </w:pPr>
                          <w:r w:rsidRPr="00813399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23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" filled="f" stroked="f">
              <v:textbox style="mso-fit-shape-to-text:t" inset="0,0,0,0">
                <w:txbxContent>
                  <w:p w14:paraId="16D730A4" w14:textId="77777777" w:rsidR="00813399" w:rsidRPr="00813399" w:rsidRDefault="00813399">
                    <w:pPr>
                      <w:rPr>
                        <w:noProof/>
                      </w:rPr>
                    </w:pPr>
                    <w:r w:rsidRPr="00813399">
                      <w:rPr>
                        <w:noProof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12A0" w14:textId="77777777" w:rsidR="003F6063" w:rsidRDefault="0081339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C6D560D" wp14:editId="18A5FA2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0160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98F6F2" w14:textId="77777777" w:rsidR="00813399" w:rsidRPr="00813399" w:rsidRDefault="00813399">
                          <w:pPr>
                            <w:rPr>
                              <w:noProof/>
                            </w:rPr>
                          </w:pPr>
                          <w:r w:rsidRPr="00813399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6D56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" filled="f" stroked="f">
              <v:textbox style="mso-fit-shape-to-text:t" inset="0,0,0,0">
                <w:txbxContent>
                  <w:p w14:paraId="2198F6F2" w14:textId="77777777" w:rsidR="00813399" w:rsidRPr="00813399" w:rsidRDefault="00813399">
                    <w:pPr>
                      <w:rPr>
                        <w:noProof/>
                      </w:rPr>
                    </w:pPr>
                    <w:r w:rsidRPr="00813399">
                      <w:rPr>
                        <w:noProof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4468A79" w14:textId="77777777" w:rsidR="003F6063" w:rsidRDefault="003F6063" w:rsidP="003F60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3678" w14:textId="77777777" w:rsidR="00753577" w:rsidRDefault="00813399" w:rsidP="0075357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7197BE3" wp14:editId="124FE9F8">
              <wp:simplePos x="0" y="0"/>
              <wp:positionH relativeFrom="column">
                <wp:align>center</wp:align>
              </wp:positionH>
              <wp:positionV relativeFrom="paragraph">
                <wp:posOffset>5080</wp:posOffset>
              </wp:positionV>
              <wp:extent cx="443865" cy="443865"/>
              <wp:effectExtent l="0" t="0" r="10160" b="1016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EC09B8" w14:textId="77777777" w:rsidR="00813399" w:rsidRPr="00813399" w:rsidRDefault="00813399">
                          <w:pPr>
                            <w:rPr>
                              <w:noProof/>
                            </w:rPr>
                          </w:pPr>
                          <w:r w:rsidRPr="00813399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197B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.4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" filled="f" stroked="f">
              <v:textbox style="mso-fit-shape-to-text:t" inset="0,0,0,0">
                <w:txbxContent>
                  <w:p w14:paraId="1BEC09B8" w14:textId="77777777" w:rsidR="00813399" w:rsidRPr="00813399" w:rsidRDefault="00813399">
                    <w:pPr>
                      <w:rPr>
                        <w:noProof/>
                      </w:rPr>
                    </w:pPr>
                    <w:r w:rsidRPr="00813399">
                      <w:rPr>
                        <w:noProof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D599C44" w14:textId="77777777" w:rsidR="00254690" w:rsidRPr="00753577" w:rsidRDefault="00753577" w:rsidP="00753577">
    <w:pPr>
      <w:pStyle w:val="DescriptororNameSmall"/>
    </w:pPr>
    <w:r>
      <w:rPr>
        <w:noProof/>
      </w:rPr>
      <mc:AlternateContent>
        <mc:Choice Requires="wps">
          <w:drawing>
            <wp:inline distT="0" distB="0" distL="0" distR="0" wp14:anchorId="233DB08D" wp14:editId="10AAD662">
              <wp:extent cx="5400000" cy="720000"/>
              <wp:effectExtent l="0" t="0" r="10795" b="4445"/>
              <wp:docPr id="4" name="Text Box 4" descr="Minister's detail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3E361C" w14:textId="4023B764" w:rsidR="00753577" w:rsidRDefault="007265A7" w:rsidP="005443E5">
                          <w:pPr>
                            <w:pStyle w:val="DescriptororNameSmall"/>
                          </w:pPr>
                          <w:r>
                            <w:t>Grants Administration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233DB08D" id="Text Box 4" o:spid="_x0000_s1031" type="#_x0000_t202" alt="Minister's details" style="width:425.2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" filled="f" stroked="f" strokeweight=".5pt">
              <v:textbox inset="0,0,0,0">
                <w:txbxContent>
                  <w:p w14:paraId="5D3E361C" w14:textId="4023B764" w:rsidR="00753577" w:rsidRDefault="007265A7" w:rsidP="005443E5">
                    <w:pPr>
                      <w:pStyle w:val="DescriptororNameSmall"/>
                    </w:pPr>
                    <w:r>
                      <w:t>Grants Administration Guide</w:t>
                    </w:r>
                  </w:p>
                </w:txbxContent>
              </v:textbox>
              <w10:anchorlock/>
            </v:shape>
          </w:pict>
        </mc:Fallback>
      </mc:AlternateContent>
    </w:r>
    <w:r>
      <w:ptab w:relativeTo="margin" w:alignment="right" w:leader="none"/>
    </w:r>
    <w:r>
      <w:rPr>
        <w:noProof/>
      </w:rPr>
      <w:drawing>
        <wp:inline distT="0" distB="0" distL="0" distR="0" wp14:anchorId="04EF3A2F" wp14:editId="6897C29C">
          <wp:extent cx="666000" cy="720000"/>
          <wp:effectExtent l="0" t="0" r="1270" b="4445"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Stop outline" style="width:14.9pt;height:14.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" o:bullet="t">
        <v:imagedata r:id="rId1" o:title="" croptop="-2207f" cropbottom="-2869f" cropleft="-2207f" cropright="-2869f"/>
      </v:shape>
    </w:pict>
  </w:numPicBullet>
  <w:abstractNum w:abstractNumId="0" w15:restartNumberingAfterBreak="0">
    <w:nsid w:val="13E5676C"/>
    <w:multiLevelType w:val="hybridMultilevel"/>
    <w:tmpl w:val="E9C6FEBE"/>
    <w:lvl w:ilvl="0" w:tplc="E0803700">
      <w:start w:val="1"/>
      <w:numFmt w:val="lowerLetter"/>
      <w:pStyle w:val="ListNumber2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8942059"/>
    <w:multiLevelType w:val="hybridMultilevel"/>
    <w:tmpl w:val="FADEB06E"/>
    <w:lvl w:ilvl="0" w:tplc="0554D3E8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6394"/>
    <w:multiLevelType w:val="hybridMultilevel"/>
    <w:tmpl w:val="69EE43A6"/>
    <w:lvl w:ilvl="0" w:tplc="D2C2E362">
      <w:start w:val="1"/>
      <w:numFmt w:val="lowerRoman"/>
      <w:pStyle w:val="ListNumber3"/>
      <w:lvlText w:val="%1."/>
      <w:lvlJc w:val="left"/>
      <w:pPr>
        <w:tabs>
          <w:tab w:val="num" w:pos="1072"/>
        </w:tabs>
        <w:ind w:left="1072" w:hanging="358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2154" w:hanging="360"/>
      </w:pPr>
    </w:lvl>
    <w:lvl w:ilvl="2" w:tplc="0C09001B" w:tentative="1">
      <w:start w:val="1"/>
      <w:numFmt w:val="lowerRoman"/>
      <w:lvlText w:val="%3."/>
      <w:lvlJc w:val="right"/>
      <w:pPr>
        <w:ind w:left="2874" w:hanging="180"/>
      </w:pPr>
    </w:lvl>
    <w:lvl w:ilvl="3" w:tplc="0C09000F" w:tentative="1">
      <w:start w:val="1"/>
      <w:numFmt w:val="decimal"/>
      <w:lvlText w:val="%4."/>
      <w:lvlJc w:val="left"/>
      <w:pPr>
        <w:ind w:left="3594" w:hanging="360"/>
      </w:pPr>
    </w:lvl>
    <w:lvl w:ilvl="4" w:tplc="0C090019" w:tentative="1">
      <w:start w:val="1"/>
      <w:numFmt w:val="lowerLetter"/>
      <w:lvlText w:val="%5."/>
      <w:lvlJc w:val="left"/>
      <w:pPr>
        <w:ind w:left="4314" w:hanging="360"/>
      </w:pPr>
    </w:lvl>
    <w:lvl w:ilvl="5" w:tplc="0C09001B" w:tentative="1">
      <w:start w:val="1"/>
      <w:numFmt w:val="lowerRoman"/>
      <w:lvlText w:val="%6."/>
      <w:lvlJc w:val="right"/>
      <w:pPr>
        <w:ind w:left="5034" w:hanging="180"/>
      </w:pPr>
    </w:lvl>
    <w:lvl w:ilvl="6" w:tplc="0C09000F" w:tentative="1">
      <w:start w:val="1"/>
      <w:numFmt w:val="decimal"/>
      <w:lvlText w:val="%7."/>
      <w:lvlJc w:val="left"/>
      <w:pPr>
        <w:ind w:left="5754" w:hanging="360"/>
      </w:pPr>
    </w:lvl>
    <w:lvl w:ilvl="7" w:tplc="0C090019" w:tentative="1">
      <w:start w:val="1"/>
      <w:numFmt w:val="lowerLetter"/>
      <w:lvlText w:val="%8."/>
      <w:lvlJc w:val="left"/>
      <w:pPr>
        <w:ind w:left="6474" w:hanging="360"/>
      </w:pPr>
    </w:lvl>
    <w:lvl w:ilvl="8" w:tplc="0C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27E95C55"/>
    <w:multiLevelType w:val="hybridMultilevel"/>
    <w:tmpl w:val="D9EA62F0"/>
    <w:lvl w:ilvl="0" w:tplc="15B41F0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50D46"/>
    <w:multiLevelType w:val="hybridMultilevel"/>
    <w:tmpl w:val="839A50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7A37F3"/>
    <w:multiLevelType w:val="hybridMultilevel"/>
    <w:tmpl w:val="459C04CE"/>
    <w:lvl w:ilvl="0" w:tplc="15B41F0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D4695"/>
    <w:multiLevelType w:val="hybridMultilevel"/>
    <w:tmpl w:val="2E666274"/>
    <w:lvl w:ilvl="0" w:tplc="534CDACA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b w:val="0"/>
        <w:i w:val="0"/>
        <w:color w:val="22272B" w:themeColor="text1"/>
        <w:sz w:val="16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48BF16B9"/>
    <w:multiLevelType w:val="hybridMultilevel"/>
    <w:tmpl w:val="CDB67A9C"/>
    <w:lvl w:ilvl="0" w:tplc="1408BFDA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A27C100A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97AACF40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63529F0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7C58F2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D92060C0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FE1E68EE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2A86864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33580F2E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8" w15:restartNumberingAfterBreak="0">
    <w:nsid w:val="505C1821"/>
    <w:multiLevelType w:val="hybridMultilevel"/>
    <w:tmpl w:val="A1C22A2A"/>
    <w:lvl w:ilvl="0" w:tplc="55BEC886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22272B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E79B5"/>
    <w:multiLevelType w:val="hybridMultilevel"/>
    <w:tmpl w:val="23F6EB12"/>
    <w:lvl w:ilvl="0" w:tplc="F3D00BA6">
      <w:start w:val="1"/>
      <w:numFmt w:val="bullet"/>
      <w:pStyle w:val="ListBullet2"/>
      <w:lvlText w:val="—"/>
      <w:lvlJc w:val="left"/>
      <w:pPr>
        <w:tabs>
          <w:tab w:val="num" w:pos="714"/>
        </w:tabs>
        <w:ind w:left="714" w:hanging="357"/>
      </w:pPr>
      <w:rPr>
        <w:rFonts w:ascii="Public Sans Light" w:hAnsi="Public Sans Light" w:cs="Times New Roman" w:hint="default"/>
        <w:b w:val="0"/>
        <w:i w:val="0"/>
        <w:color w:val="22272B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828398952">
    <w:abstractNumId w:val="8"/>
  </w:num>
  <w:num w:numId="2" w16cid:durableId="1481313624">
    <w:abstractNumId w:val="9"/>
  </w:num>
  <w:num w:numId="3" w16cid:durableId="707335206">
    <w:abstractNumId w:val="6"/>
  </w:num>
  <w:num w:numId="4" w16cid:durableId="1208688189">
    <w:abstractNumId w:val="0"/>
  </w:num>
  <w:num w:numId="5" w16cid:durableId="564494186">
    <w:abstractNumId w:val="2"/>
  </w:num>
  <w:num w:numId="6" w16cid:durableId="383606516">
    <w:abstractNumId w:val="1"/>
  </w:num>
  <w:num w:numId="7" w16cid:durableId="262763283">
    <w:abstractNumId w:val="1"/>
    <w:lvlOverride w:ilvl="0">
      <w:startOverride w:val="1"/>
    </w:lvlOverride>
  </w:num>
  <w:num w:numId="8" w16cid:durableId="2021621646">
    <w:abstractNumId w:val="0"/>
    <w:lvlOverride w:ilvl="0">
      <w:startOverride w:val="1"/>
    </w:lvlOverride>
  </w:num>
  <w:num w:numId="9" w16cid:durableId="1167984846">
    <w:abstractNumId w:val="2"/>
    <w:lvlOverride w:ilvl="0">
      <w:startOverride w:val="1"/>
    </w:lvlOverride>
  </w:num>
  <w:num w:numId="10" w16cid:durableId="771242519">
    <w:abstractNumId w:val="8"/>
  </w:num>
  <w:num w:numId="11" w16cid:durableId="111171016">
    <w:abstractNumId w:val="1"/>
  </w:num>
  <w:num w:numId="12" w16cid:durableId="877551546">
    <w:abstractNumId w:val="9"/>
  </w:num>
  <w:num w:numId="13" w16cid:durableId="55979279">
    <w:abstractNumId w:val="6"/>
  </w:num>
  <w:num w:numId="14" w16cid:durableId="30375654">
    <w:abstractNumId w:val="0"/>
  </w:num>
  <w:num w:numId="15" w16cid:durableId="1356468142">
    <w:abstractNumId w:val="2"/>
  </w:num>
  <w:num w:numId="16" w16cid:durableId="1329216112">
    <w:abstractNumId w:val="9"/>
  </w:num>
  <w:num w:numId="17" w16cid:durableId="238566969">
    <w:abstractNumId w:val="6"/>
  </w:num>
  <w:num w:numId="18" w16cid:durableId="1824463766">
    <w:abstractNumId w:val="8"/>
  </w:num>
  <w:num w:numId="19" w16cid:durableId="138154948">
    <w:abstractNumId w:val="0"/>
  </w:num>
  <w:num w:numId="20" w16cid:durableId="1378043344">
    <w:abstractNumId w:val="2"/>
  </w:num>
  <w:num w:numId="21" w16cid:durableId="1537696165">
    <w:abstractNumId w:val="1"/>
  </w:num>
  <w:num w:numId="22" w16cid:durableId="130749920">
    <w:abstractNumId w:val="8"/>
    <w:lvlOverride w:ilvl="0">
      <w:startOverride w:val="1"/>
    </w:lvlOverride>
  </w:num>
  <w:num w:numId="23" w16cid:durableId="1273173419">
    <w:abstractNumId w:val="9"/>
    <w:lvlOverride w:ilvl="0">
      <w:startOverride w:val="1"/>
    </w:lvlOverride>
  </w:num>
  <w:num w:numId="24" w16cid:durableId="1099522553">
    <w:abstractNumId w:val="6"/>
    <w:lvlOverride w:ilvl="0">
      <w:startOverride w:val="1"/>
    </w:lvlOverride>
  </w:num>
  <w:num w:numId="25" w16cid:durableId="798916027">
    <w:abstractNumId w:val="9"/>
  </w:num>
  <w:num w:numId="26" w16cid:durableId="2006666881">
    <w:abstractNumId w:val="6"/>
  </w:num>
  <w:num w:numId="27" w16cid:durableId="780343381">
    <w:abstractNumId w:val="8"/>
  </w:num>
  <w:num w:numId="28" w16cid:durableId="1173567406">
    <w:abstractNumId w:val="0"/>
  </w:num>
  <w:num w:numId="29" w16cid:durableId="1684086889">
    <w:abstractNumId w:val="2"/>
  </w:num>
  <w:num w:numId="30" w16cid:durableId="1992447029">
    <w:abstractNumId w:val="1"/>
  </w:num>
  <w:num w:numId="31" w16cid:durableId="22900212">
    <w:abstractNumId w:val="8"/>
  </w:num>
  <w:num w:numId="32" w16cid:durableId="630095534">
    <w:abstractNumId w:val="1"/>
  </w:num>
  <w:num w:numId="33" w16cid:durableId="1555236654">
    <w:abstractNumId w:val="4"/>
  </w:num>
  <w:num w:numId="34" w16cid:durableId="175651889">
    <w:abstractNumId w:val="7"/>
  </w:num>
  <w:num w:numId="35" w16cid:durableId="91629459">
    <w:abstractNumId w:val="3"/>
  </w:num>
  <w:num w:numId="36" w16cid:durableId="175500865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A7"/>
    <w:rsid w:val="00002C93"/>
    <w:rsid w:val="00003583"/>
    <w:rsid w:val="00003709"/>
    <w:rsid w:val="00005754"/>
    <w:rsid w:val="000100A3"/>
    <w:rsid w:val="00020713"/>
    <w:rsid w:val="000211AD"/>
    <w:rsid w:val="00021A2F"/>
    <w:rsid w:val="00030C2E"/>
    <w:rsid w:val="000319D3"/>
    <w:rsid w:val="000330D7"/>
    <w:rsid w:val="000369F8"/>
    <w:rsid w:val="0004413C"/>
    <w:rsid w:val="00046ACD"/>
    <w:rsid w:val="0005359F"/>
    <w:rsid w:val="00072B2F"/>
    <w:rsid w:val="00081AD4"/>
    <w:rsid w:val="0009024F"/>
    <w:rsid w:val="000926DF"/>
    <w:rsid w:val="000A0A02"/>
    <w:rsid w:val="000A34E2"/>
    <w:rsid w:val="000A381D"/>
    <w:rsid w:val="000B13D5"/>
    <w:rsid w:val="000B7F4B"/>
    <w:rsid w:val="000D4387"/>
    <w:rsid w:val="000D5CAC"/>
    <w:rsid w:val="000D6B77"/>
    <w:rsid w:val="000E0434"/>
    <w:rsid w:val="000E7003"/>
    <w:rsid w:val="000E7226"/>
    <w:rsid w:val="00101345"/>
    <w:rsid w:val="001106A0"/>
    <w:rsid w:val="00111713"/>
    <w:rsid w:val="00111775"/>
    <w:rsid w:val="00114A73"/>
    <w:rsid w:val="00116CED"/>
    <w:rsid w:val="0011767C"/>
    <w:rsid w:val="00127421"/>
    <w:rsid w:val="00131292"/>
    <w:rsid w:val="0013204F"/>
    <w:rsid w:val="00132C9F"/>
    <w:rsid w:val="0013421B"/>
    <w:rsid w:val="0014092D"/>
    <w:rsid w:val="0014157C"/>
    <w:rsid w:val="001419CE"/>
    <w:rsid w:val="001476EF"/>
    <w:rsid w:val="0015060C"/>
    <w:rsid w:val="00150CAE"/>
    <w:rsid w:val="00157047"/>
    <w:rsid w:val="001728CA"/>
    <w:rsid w:val="00174347"/>
    <w:rsid w:val="001A628B"/>
    <w:rsid w:val="001B743D"/>
    <w:rsid w:val="001D4524"/>
    <w:rsid w:val="001D4C98"/>
    <w:rsid w:val="001D754D"/>
    <w:rsid w:val="001D79D2"/>
    <w:rsid w:val="001E04AA"/>
    <w:rsid w:val="001E0611"/>
    <w:rsid w:val="001E0762"/>
    <w:rsid w:val="001E1988"/>
    <w:rsid w:val="001F010F"/>
    <w:rsid w:val="00203A02"/>
    <w:rsid w:val="00216B6C"/>
    <w:rsid w:val="00216D02"/>
    <w:rsid w:val="00224DDA"/>
    <w:rsid w:val="00230FA0"/>
    <w:rsid w:val="00233115"/>
    <w:rsid w:val="00233579"/>
    <w:rsid w:val="002409AB"/>
    <w:rsid w:val="0025118A"/>
    <w:rsid w:val="00254690"/>
    <w:rsid w:val="0026538D"/>
    <w:rsid w:val="00266388"/>
    <w:rsid w:val="00267565"/>
    <w:rsid w:val="0027645B"/>
    <w:rsid w:val="0029399F"/>
    <w:rsid w:val="002956EE"/>
    <w:rsid w:val="00297D45"/>
    <w:rsid w:val="002B269F"/>
    <w:rsid w:val="002C62E1"/>
    <w:rsid w:val="002D06D6"/>
    <w:rsid w:val="002D167C"/>
    <w:rsid w:val="002E34BF"/>
    <w:rsid w:val="002F7DC5"/>
    <w:rsid w:val="00305D59"/>
    <w:rsid w:val="00305D69"/>
    <w:rsid w:val="00320A84"/>
    <w:rsid w:val="00340CA0"/>
    <w:rsid w:val="00340D29"/>
    <w:rsid w:val="00345D83"/>
    <w:rsid w:val="00353985"/>
    <w:rsid w:val="00355E82"/>
    <w:rsid w:val="0036379C"/>
    <w:rsid w:val="00364F93"/>
    <w:rsid w:val="00374C56"/>
    <w:rsid w:val="00374CD3"/>
    <w:rsid w:val="00394652"/>
    <w:rsid w:val="003A0E8F"/>
    <w:rsid w:val="003A12EC"/>
    <w:rsid w:val="003A44F5"/>
    <w:rsid w:val="003B0508"/>
    <w:rsid w:val="003B11A1"/>
    <w:rsid w:val="003B19B3"/>
    <w:rsid w:val="003B3C46"/>
    <w:rsid w:val="003C3E43"/>
    <w:rsid w:val="003D35B9"/>
    <w:rsid w:val="003D3D47"/>
    <w:rsid w:val="003E6AB5"/>
    <w:rsid w:val="003F3D48"/>
    <w:rsid w:val="003F443B"/>
    <w:rsid w:val="003F5577"/>
    <w:rsid w:val="003F6063"/>
    <w:rsid w:val="00403322"/>
    <w:rsid w:val="00404B96"/>
    <w:rsid w:val="0041074F"/>
    <w:rsid w:val="00414BBA"/>
    <w:rsid w:val="00420662"/>
    <w:rsid w:val="00426EE8"/>
    <w:rsid w:val="0043431C"/>
    <w:rsid w:val="00442590"/>
    <w:rsid w:val="00453F7C"/>
    <w:rsid w:val="00470991"/>
    <w:rsid w:val="00473FB7"/>
    <w:rsid w:val="004766D2"/>
    <w:rsid w:val="00482E74"/>
    <w:rsid w:val="00483FF6"/>
    <w:rsid w:val="004964CC"/>
    <w:rsid w:val="004A4836"/>
    <w:rsid w:val="004A7EA0"/>
    <w:rsid w:val="004B13EA"/>
    <w:rsid w:val="004B29B9"/>
    <w:rsid w:val="004C02EC"/>
    <w:rsid w:val="004C1A21"/>
    <w:rsid w:val="004C1FE7"/>
    <w:rsid w:val="004C35B2"/>
    <w:rsid w:val="004D126A"/>
    <w:rsid w:val="004D4D99"/>
    <w:rsid w:val="004D5467"/>
    <w:rsid w:val="004F4880"/>
    <w:rsid w:val="004F668A"/>
    <w:rsid w:val="004F6D4C"/>
    <w:rsid w:val="004F77CB"/>
    <w:rsid w:val="00500B67"/>
    <w:rsid w:val="00511A5B"/>
    <w:rsid w:val="00513BEA"/>
    <w:rsid w:val="00520735"/>
    <w:rsid w:val="005218C6"/>
    <w:rsid w:val="00527689"/>
    <w:rsid w:val="0053238E"/>
    <w:rsid w:val="00540681"/>
    <w:rsid w:val="005443E5"/>
    <w:rsid w:val="00544E33"/>
    <w:rsid w:val="00550F70"/>
    <w:rsid w:val="0055107D"/>
    <w:rsid w:val="005668BE"/>
    <w:rsid w:val="00576F5B"/>
    <w:rsid w:val="00585BF4"/>
    <w:rsid w:val="00586CF7"/>
    <w:rsid w:val="0059207E"/>
    <w:rsid w:val="00594DAC"/>
    <w:rsid w:val="005A1041"/>
    <w:rsid w:val="005A3365"/>
    <w:rsid w:val="005A3D3C"/>
    <w:rsid w:val="005A4BA7"/>
    <w:rsid w:val="005A4D28"/>
    <w:rsid w:val="005A7D08"/>
    <w:rsid w:val="005B18C7"/>
    <w:rsid w:val="005B2F8C"/>
    <w:rsid w:val="005C0FEB"/>
    <w:rsid w:val="005C19DF"/>
    <w:rsid w:val="005C30A9"/>
    <w:rsid w:val="005C5152"/>
    <w:rsid w:val="005C7C60"/>
    <w:rsid w:val="005D28D4"/>
    <w:rsid w:val="005D66AB"/>
    <w:rsid w:val="005D7DAB"/>
    <w:rsid w:val="005E5EC0"/>
    <w:rsid w:val="005F1786"/>
    <w:rsid w:val="005F252B"/>
    <w:rsid w:val="005F4E21"/>
    <w:rsid w:val="00615DC3"/>
    <w:rsid w:val="0063593D"/>
    <w:rsid w:val="00642E9F"/>
    <w:rsid w:val="006520C0"/>
    <w:rsid w:val="00676178"/>
    <w:rsid w:val="0067638B"/>
    <w:rsid w:val="00683C09"/>
    <w:rsid w:val="006902D1"/>
    <w:rsid w:val="00694661"/>
    <w:rsid w:val="006A288E"/>
    <w:rsid w:val="006A53BA"/>
    <w:rsid w:val="006C4799"/>
    <w:rsid w:val="006C5EDD"/>
    <w:rsid w:val="006D0D78"/>
    <w:rsid w:val="006E4A18"/>
    <w:rsid w:val="006E5998"/>
    <w:rsid w:val="006E76C9"/>
    <w:rsid w:val="006E79DB"/>
    <w:rsid w:val="006F17A1"/>
    <w:rsid w:val="006F2BCD"/>
    <w:rsid w:val="006F2F1E"/>
    <w:rsid w:val="006F7BFD"/>
    <w:rsid w:val="0070444D"/>
    <w:rsid w:val="00705F2B"/>
    <w:rsid w:val="0072008C"/>
    <w:rsid w:val="00720ADC"/>
    <w:rsid w:val="0072140E"/>
    <w:rsid w:val="00725E07"/>
    <w:rsid w:val="007265A7"/>
    <w:rsid w:val="007332A7"/>
    <w:rsid w:val="00740467"/>
    <w:rsid w:val="0074211F"/>
    <w:rsid w:val="00742F66"/>
    <w:rsid w:val="007450A9"/>
    <w:rsid w:val="00753577"/>
    <w:rsid w:val="0076385B"/>
    <w:rsid w:val="00763C24"/>
    <w:rsid w:val="007673EB"/>
    <w:rsid w:val="007725E4"/>
    <w:rsid w:val="00773B1E"/>
    <w:rsid w:val="007772E3"/>
    <w:rsid w:val="007843E1"/>
    <w:rsid w:val="00790147"/>
    <w:rsid w:val="007937F8"/>
    <w:rsid w:val="007960BE"/>
    <w:rsid w:val="007A2961"/>
    <w:rsid w:val="007A40B2"/>
    <w:rsid w:val="007A7845"/>
    <w:rsid w:val="007A7FA3"/>
    <w:rsid w:val="007B39D3"/>
    <w:rsid w:val="007B5A48"/>
    <w:rsid w:val="007B75E6"/>
    <w:rsid w:val="007C2723"/>
    <w:rsid w:val="007E51BF"/>
    <w:rsid w:val="007F4FFE"/>
    <w:rsid w:val="007F5D9C"/>
    <w:rsid w:val="00801375"/>
    <w:rsid w:val="00802606"/>
    <w:rsid w:val="008040E8"/>
    <w:rsid w:val="00813399"/>
    <w:rsid w:val="008274FF"/>
    <w:rsid w:val="00836418"/>
    <w:rsid w:val="00841E86"/>
    <w:rsid w:val="0084309C"/>
    <w:rsid w:val="008433D6"/>
    <w:rsid w:val="00843A4A"/>
    <w:rsid w:val="00852196"/>
    <w:rsid w:val="00852CBB"/>
    <w:rsid w:val="00864B67"/>
    <w:rsid w:val="0088178F"/>
    <w:rsid w:val="00894241"/>
    <w:rsid w:val="0089425F"/>
    <w:rsid w:val="008A09DE"/>
    <w:rsid w:val="008A469F"/>
    <w:rsid w:val="008B0346"/>
    <w:rsid w:val="008B0E11"/>
    <w:rsid w:val="008B4255"/>
    <w:rsid w:val="008C2835"/>
    <w:rsid w:val="008C398D"/>
    <w:rsid w:val="008D5F35"/>
    <w:rsid w:val="008E262F"/>
    <w:rsid w:val="008E4505"/>
    <w:rsid w:val="008E4E60"/>
    <w:rsid w:val="008F671A"/>
    <w:rsid w:val="009022C6"/>
    <w:rsid w:val="00905970"/>
    <w:rsid w:val="00905DDA"/>
    <w:rsid w:val="0091046A"/>
    <w:rsid w:val="00921FD3"/>
    <w:rsid w:val="009220D7"/>
    <w:rsid w:val="00924A79"/>
    <w:rsid w:val="00940A26"/>
    <w:rsid w:val="00942939"/>
    <w:rsid w:val="00946C9F"/>
    <w:rsid w:val="00951F3C"/>
    <w:rsid w:val="00957247"/>
    <w:rsid w:val="00957BDD"/>
    <w:rsid w:val="00960C28"/>
    <w:rsid w:val="00966A53"/>
    <w:rsid w:val="00966FD8"/>
    <w:rsid w:val="0097219D"/>
    <w:rsid w:val="00975767"/>
    <w:rsid w:val="00975FDC"/>
    <w:rsid w:val="00983DB2"/>
    <w:rsid w:val="00986B43"/>
    <w:rsid w:val="00994AF2"/>
    <w:rsid w:val="009977D9"/>
    <w:rsid w:val="009A21CF"/>
    <w:rsid w:val="009A31A2"/>
    <w:rsid w:val="009A5DA4"/>
    <w:rsid w:val="009B0C2F"/>
    <w:rsid w:val="009B30B2"/>
    <w:rsid w:val="009C096A"/>
    <w:rsid w:val="009C70D9"/>
    <w:rsid w:val="009E7376"/>
    <w:rsid w:val="009F655A"/>
    <w:rsid w:val="009F6E1D"/>
    <w:rsid w:val="00A00CBC"/>
    <w:rsid w:val="00A0356E"/>
    <w:rsid w:val="00A05561"/>
    <w:rsid w:val="00A1127E"/>
    <w:rsid w:val="00A20D01"/>
    <w:rsid w:val="00A263B1"/>
    <w:rsid w:val="00A35389"/>
    <w:rsid w:val="00A42A09"/>
    <w:rsid w:val="00A47B2F"/>
    <w:rsid w:val="00A60A19"/>
    <w:rsid w:val="00A65014"/>
    <w:rsid w:val="00A91604"/>
    <w:rsid w:val="00A9464A"/>
    <w:rsid w:val="00A96CAA"/>
    <w:rsid w:val="00AA591D"/>
    <w:rsid w:val="00AB27C8"/>
    <w:rsid w:val="00AB5CC7"/>
    <w:rsid w:val="00AC5770"/>
    <w:rsid w:val="00AC5A0A"/>
    <w:rsid w:val="00AD053A"/>
    <w:rsid w:val="00AD4014"/>
    <w:rsid w:val="00AF3631"/>
    <w:rsid w:val="00AF6BA9"/>
    <w:rsid w:val="00B02807"/>
    <w:rsid w:val="00B047B4"/>
    <w:rsid w:val="00B16033"/>
    <w:rsid w:val="00B17909"/>
    <w:rsid w:val="00B41C03"/>
    <w:rsid w:val="00B4618E"/>
    <w:rsid w:val="00B508B5"/>
    <w:rsid w:val="00B509BA"/>
    <w:rsid w:val="00B54101"/>
    <w:rsid w:val="00B57001"/>
    <w:rsid w:val="00B70858"/>
    <w:rsid w:val="00B73940"/>
    <w:rsid w:val="00B9255B"/>
    <w:rsid w:val="00B92656"/>
    <w:rsid w:val="00BB00A2"/>
    <w:rsid w:val="00BC2680"/>
    <w:rsid w:val="00BC3B9E"/>
    <w:rsid w:val="00BC6ADB"/>
    <w:rsid w:val="00BD0A8A"/>
    <w:rsid w:val="00BD104C"/>
    <w:rsid w:val="00BD1E5B"/>
    <w:rsid w:val="00BD3DB7"/>
    <w:rsid w:val="00BD5B4B"/>
    <w:rsid w:val="00BD73D5"/>
    <w:rsid w:val="00BE02CE"/>
    <w:rsid w:val="00BE3F7B"/>
    <w:rsid w:val="00C12988"/>
    <w:rsid w:val="00C1506D"/>
    <w:rsid w:val="00C20945"/>
    <w:rsid w:val="00C27794"/>
    <w:rsid w:val="00C31BE6"/>
    <w:rsid w:val="00C338DB"/>
    <w:rsid w:val="00C36AA2"/>
    <w:rsid w:val="00C44800"/>
    <w:rsid w:val="00C44D17"/>
    <w:rsid w:val="00C509DC"/>
    <w:rsid w:val="00C515B8"/>
    <w:rsid w:val="00C53C5C"/>
    <w:rsid w:val="00C572B1"/>
    <w:rsid w:val="00C62FCD"/>
    <w:rsid w:val="00C649CD"/>
    <w:rsid w:val="00C71960"/>
    <w:rsid w:val="00C75429"/>
    <w:rsid w:val="00C854AC"/>
    <w:rsid w:val="00C948CF"/>
    <w:rsid w:val="00CA0DAF"/>
    <w:rsid w:val="00CA1B37"/>
    <w:rsid w:val="00CA23DA"/>
    <w:rsid w:val="00CA4083"/>
    <w:rsid w:val="00CA48B2"/>
    <w:rsid w:val="00CA74B5"/>
    <w:rsid w:val="00CC21B9"/>
    <w:rsid w:val="00CC400B"/>
    <w:rsid w:val="00CD4754"/>
    <w:rsid w:val="00CE00DA"/>
    <w:rsid w:val="00CE1D2E"/>
    <w:rsid w:val="00CE1D94"/>
    <w:rsid w:val="00CE3948"/>
    <w:rsid w:val="00CE7CDC"/>
    <w:rsid w:val="00CF2F5A"/>
    <w:rsid w:val="00D015E0"/>
    <w:rsid w:val="00D03558"/>
    <w:rsid w:val="00D03B7F"/>
    <w:rsid w:val="00D05BC4"/>
    <w:rsid w:val="00D077D4"/>
    <w:rsid w:val="00D1583E"/>
    <w:rsid w:val="00D16E49"/>
    <w:rsid w:val="00D20F63"/>
    <w:rsid w:val="00D3139F"/>
    <w:rsid w:val="00D353F2"/>
    <w:rsid w:val="00D4026B"/>
    <w:rsid w:val="00D4203B"/>
    <w:rsid w:val="00D47C87"/>
    <w:rsid w:val="00D507EE"/>
    <w:rsid w:val="00D50E08"/>
    <w:rsid w:val="00D51B8A"/>
    <w:rsid w:val="00D55D74"/>
    <w:rsid w:val="00D56B3C"/>
    <w:rsid w:val="00D63460"/>
    <w:rsid w:val="00D65AA1"/>
    <w:rsid w:val="00D8238C"/>
    <w:rsid w:val="00D846F4"/>
    <w:rsid w:val="00D847B1"/>
    <w:rsid w:val="00D87EC4"/>
    <w:rsid w:val="00D9066E"/>
    <w:rsid w:val="00D94985"/>
    <w:rsid w:val="00DA0CFA"/>
    <w:rsid w:val="00DA6759"/>
    <w:rsid w:val="00DB034B"/>
    <w:rsid w:val="00DB30BF"/>
    <w:rsid w:val="00DB4E4E"/>
    <w:rsid w:val="00DB7506"/>
    <w:rsid w:val="00DB7BED"/>
    <w:rsid w:val="00DC1809"/>
    <w:rsid w:val="00DD3473"/>
    <w:rsid w:val="00DD42E2"/>
    <w:rsid w:val="00DD502A"/>
    <w:rsid w:val="00DE37DE"/>
    <w:rsid w:val="00DE3AD1"/>
    <w:rsid w:val="00DE5CC1"/>
    <w:rsid w:val="00DF000C"/>
    <w:rsid w:val="00DF1F92"/>
    <w:rsid w:val="00DF363C"/>
    <w:rsid w:val="00DF4166"/>
    <w:rsid w:val="00E03D68"/>
    <w:rsid w:val="00E171AE"/>
    <w:rsid w:val="00E21787"/>
    <w:rsid w:val="00E56242"/>
    <w:rsid w:val="00E65849"/>
    <w:rsid w:val="00E828A2"/>
    <w:rsid w:val="00E91082"/>
    <w:rsid w:val="00E91DF9"/>
    <w:rsid w:val="00E93431"/>
    <w:rsid w:val="00E97EB0"/>
    <w:rsid w:val="00EA016D"/>
    <w:rsid w:val="00EA01FB"/>
    <w:rsid w:val="00EB0172"/>
    <w:rsid w:val="00EC72BA"/>
    <w:rsid w:val="00ED7794"/>
    <w:rsid w:val="00EE23A3"/>
    <w:rsid w:val="00EE5639"/>
    <w:rsid w:val="00EF1C2A"/>
    <w:rsid w:val="00EF66A8"/>
    <w:rsid w:val="00F2157A"/>
    <w:rsid w:val="00F245B4"/>
    <w:rsid w:val="00F26E39"/>
    <w:rsid w:val="00F31DA7"/>
    <w:rsid w:val="00F3338E"/>
    <w:rsid w:val="00F33644"/>
    <w:rsid w:val="00F35372"/>
    <w:rsid w:val="00F531C6"/>
    <w:rsid w:val="00F5504A"/>
    <w:rsid w:val="00F7286F"/>
    <w:rsid w:val="00F836DA"/>
    <w:rsid w:val="00F94D7E"/>
    <w:rsid w:val="00F953FA"/>
    <w:rsid w:val="00FA0FC5"/>
    <w:rsid w:val="00FA3538"/>
    <w:rsid w:val="00FB0EA4"/>
    <w:rsid w:val="00FB1BDB"/>
    <w:rsid w:val="00FC574B"/>
    <w:rsid w:val="00FC792C"/>
    <w:rsid w:val="00FD213B"/>
    <w:rsid w:val="00FD3B1E"/>
    <w:rsid w:val="00FE234C"/>
    <w:rsid w:val="00FE3150"/>
    <w:rsid w:val="00FE3CF6"/>
    <w:rsid w:val="00FE78F3"/>
    <w:rsid w:val="00FF400D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0ECF0"/>
  <w15:chartTrackingRefBased/>
  <w15:docId w15:val="{832781FC-B4F5-4063-8E08-E9B7A774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semiHidden="1" w:uiPriority="9" w:qFormat="1"/>
    <w:lsdException w:name="heading 9" w:semiHidden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uiPriority="0"/>
    <w:lsdException w:name="annotation text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iPriority="0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0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qFormat="1"/>
    <w:lsdException w:name="List Bullet 4" w:semiHidden="1"/>
    <w:lsdException w:name="List Bullet 5" w:semiHidden="1"/>
    <w:lsdException w:name="List Number 2" w:qFormat="1"/>
    <w:lsdException w:name="List Number 3" w:qFormat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for sensitivity label only do not use"/>
    <w:next w:val="BodyText"/>
    <w:rsid w:val="00101345"/>
    <w:pPr>
      <w:suppressAutoHyphens/>
      <w:spacing w:after="0" w:line="240" w:lineRule="auto"/>
    </w:pPr>
    <w:rPr>
      <w:rFonts w:ascii="Calibri" w:eastAsia="Calibri" w:hAnsi="Calibri" w:cs="Calibri"/>
      <w:color w:val="FF0000"/>
      <w:sz w:val="20"/>
      <w:szCs w:val="20"/>
    </w:rPr>
  </w:style>
  <w:style w:type="paragraph" w:styleId="Heading1">
    <w:name w:val="heading 1"/>
    <w:next w:val="BodyText"/>
    <w:link w:val="Heading1Char"/>
    <w:uiPriority w:val="9"/>
    <w:qFormat/>
    <w:rsid w:val="00D50E08"/>
    <w:pPr>
      <w:keepNext/>
      <w:keepLines/>
      <w:suppressAutoHyphens/>
      <w:spacing w:after="0" w:line="240" w:lineRule="auto"/>
      <w:outlineLvl w:val="0"/>
    </w:pPr>
    <w:rPr>
      <w:color w:val="22272B" w:themeColor="text1"/>
      <w:sz w:val="36"/>
    </w:rPr>
  </w:style>
  <w:style w:type="paragraph" w:styleId="Heading2">
    <w:name w:val="heading 2"/>
    <w:next w:val="BodyText"/>
    <w:link w:val="Heading2Char"/>
    <w:uiPriority w:val="9"/>
    <w:qFormat/>
    <w:rsid w:val="007332A7"/>
    <w:pPr>
      <w:keepNext/>
      <w:pBdr>
        <w:top w:val="single" w:sz="4" w:space="8" w:color="22272B" w:themeColor="text1"/>
      </w:pBdr>
      <w:tabs>
        <w:tab w:val="left" w:pos="2552"/>
      </w:tabs>
      <w:spacing w:before="240" w:after="240" w:line="240" w:lineRule="auto"/>
      <w:outlineLvl w:val="1"/>
    </w:pPr>
    <w:rPr>
      <w:color w:val="D7153A" w:themeColor="text2"/>
      <w:sz w:val="28"/>
    </w:rPr>
  </w:style>
  <w:style w:type="paragraph" w:styleId="Heading3">
    <w:name w:val="heading 3"/>
    <w:next w:val="BodyText"/>
    <w:link w:val="Heading3Char"/>
    <w:uiPriority w:val="9"/>
    <w:qFormat/>
    <w:rsid w:val="00D50E08"/>
    <w:pPr>
      <w:keepNext/>
      <w:keepLines/>
      <w:suppressAutoHyphens/>
      <w:spacing w:before="240" w:after="120" w:line="240" w:lineRule="auto"/>
      <w:outlineLvl w:val="2"/>
    </w:pPr>
    <w:rPr>
      <w:rFonts w:asciiTheme="majorHAnsi" w:hAnsiTheme="majorHAnsi"/>
      <w:color w:val="002664" w:themeColor="accent1"/>
      <w:sz w:val="26"/>
    </w:rPr>
  </w:style>
  <w:style w:type="paragraph" w:styleId="Heading4">
    <w:name w:val="heading 4"/>
    <w:next w:val="BodyText"/>
    <w:link w:val="Heading4Char"/>
    <w:uiPriority w:val="9"/>
    <w:qFormat/>
    <w:rsid w:val="00D50E08"/>
    <w:pPr>
      <w:keepNext/>
      <w:keepLines/>
      <w:suppressAutoHyphens/>
      <w:spacing w:before="240" w:after="120" w:line="240" w:lineRule="auto"/>
      <w:outlineLvl w:val="3"/>
    </w:pPr>
    <w:rPr>
      <w:rFonts w:asciiTheme="majorHAnsi" w:eastAsiaTheme="majorEastAsia" w:hAnsiTheme="majorHAnsi" w:cstheme="majorBidi"/>
      <w:iCs/>
      <w:color w:val="22272B" w:themeColor="text1"/>
      <w:sz w:val="24"/>
    </w:rPr>
  </w:style>
  <w:style w:type="paragraph" w:styleId="Heading5">
    <w:name w:val="heading 5"/>
    <w:next w:val="BodyText"/>
    <w:link w:val="Heading5Char"/>
    <w:uiPriority w:val="9"/>
    <w:rsid w:val="00D50E08"/>
    <w:pPr>
      <w:keepNext/>
      <w:keepLines/>
      <w:suppressAutoHyphens/>
      <w:spacing w:before="240" w:after="120" w:line="240" w:lineRule="auto"/>
      <w:outlineLvl w:val="4"/>
    </w:pPr>
    <w:rPr>
      <w:rFonts w:asciiTheme="majorHAnsi" w:eastAsiaTheme="majorEastAsia" w:hAnsiTheme="majorHAnsi" w:cstheme="majorBidi"/>
      <w:color w:val="146CFD" w:themeColor="accent3"/>
    </w:rPr>
  </w:style>
  <w:style w:type="paragraph" w:styleId="Heading6">
    <w:name w:val="heading 6"/>
    <w:next w:val="BodyText"/>
    <w:link w:val="Heading6Char"/>
    <w:uiPriority w:val="9"/>
    <w:semiHidden/>
    <w:rsid w:val="00A91604"/>
    <w:pPr>
      <w:keepLines/>
      <w:suppressAutoHyphens/>
      <w:spacing w:before="120" w:after="120" w:line="260" w:lineRule="exact"/>
      <w:ind w:right="1588"/>
      <w:outlineLvl w:val="5"/>
    </w:pPr>
    <w:rPr>
      <w:rFonts w:asciiTheme="majorHAnsi" w:eastAsiaTheme="majorEastAsia" w:hAnsiTheme="majorHAnsi" w:cstheme="majorBidi"/>
      <w:b/>
      <w:i/>
      <w:color w:val="22272B" w:themeColor="text1"/>
    </w:rPr>
  </w:style>
  <w:style w:type="paragraph" w:styleId="Heading7">
    <w:name w:val="heading 7"/>
    <w:next w:val="BodyText"/>
    <w:link w:val="Heading7Char"/>
    <w:uiPriority w:val="9"/>
    <w:semiHidden/>
    <w:rsid w:val="00A91604"/>
    <w:pPr>
      <w:keepLines/>
      <w:suppressAutoHyphens/>
      <w:spacing w:before="120" w:after="120" w:line="260" w:lineRule="exact"/>
      <w:ind w:right="1588"/>
      <w:outlineLvl w:val="6"/>
    </w:pPr>
    <w:rPr>
      <w:rFonts w:asciiTheme="majorHAnsi" w:eastAsiaTheme="majorEastAsia" w:hAnsiTheme="majorHAnsi" w:cstheme="majorBidi"/>
      <w:i/>
      <w:iCs/>
      <w:color w:val="22272B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A91604"/>
    <w:pPr>
      <w:spacing w:after="0" w:line="240" w:lineRule="auto"/>
    </w:pPr>
    <w:tblPr>
      <w:tblStyleRowBandSize w:val="1"/>
      <w:tblStyleColBandSize w:val="1"/>
      <w:tblBorders>
        <w:top w:val="single" w:sz="4" w:space="0" w:color="FFF5F6" w:themeColor="accent6" w:themeTint="66"/>
        <w:left w:val="single" w:sz="4" w:space="0" w:color="FFF5F6" w:themeColor="accent6" w:themeTint="66"/>
        <w:bottom w:val="single" w:sz="4" w:space="0" w:color="FFF5F6" w:themeColor="accent6" w:themeTint="66"/>
        <w:right w:val="single" w:sz="4" w:space="0" w:color="FFF5F6" w:themeColor="accent6" w:themeTint="66"/>
        <w:insideH w:val="single" w:sz="4" w:space="0" w:color="FFF5F6" w:themeColor="accent6" w:themeTint="66"/>
        <w:insideV w:val="single" w:sz="4" w:space="0" w:color="FFF5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0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0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1">
    <w:name w:val="toc 1"/>
    <w:basedOn w:val="Normal"/>
    <w:next w:val="Normal"/>
    <w:uiPriority w:val="39"/>
    <w:semiHidden/>
    <w:rsid w:val="00A91604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A91604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rsid w:val="00A91604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rsid w:val="00A91604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A91604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A91604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A91604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A91604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A91604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D50E08"/>
    <w:rPr>
      <w:color w:val="22272B" w:themeColor="text1"/>
      <w:sz w:val="36"/>
    </w:rPr>
  </w:style>
  <w:style w:type="paragraph" w:styleId="TOCHeading">
    <w:name w:val="TOC Heading"/>
    <w:basedOn w:val="Heading1"/>
    <w:next w:val="Normal"/>
    <w:uiPriority w:val="39"/>
    <w:semiHidden/>
    <w:rsid w:val="00A91604"/>
    <w:pPr>
      <w:outlineLvl w:val="9"/>
    </w:pPr>
  </w:style>
  <w:style w:type="paragraph" w:styleId="Index1">
    <w:name w:val="index 1"/>
    <w:basedOn w:val="Normal"/>
    <w:next w:val="Normal"/>
    <w:uiPriority w:val="99"/>
    <w:semiHidden/>
    <w:rsid w:val="00A91604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A91604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A91604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A91604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A91604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A91604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A91604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A91604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A91604"/>
    <w:pPr>
      <w:ind w:left="1980" w:hanging="220"/>
    </w:pPr>
  </w:style>
  <w:style w:type="paragraph" w:styleId="Header">
    <w:name w:val="header"/>
    <w:link w:val="HeaderChar"/>
    <w:uiPriority w:val="99"/>
    <w:rsid w:val="00D50E08"/>
    <w:pPr>
      <w:suppressAutoHyphens/>
      <w:spacing w:after="240" w:line="240" w:lineRule="auto"/>
    </w:pPr>
    <w:rPr>
      <w:color w:val="146CFD" w:themeColor="accent3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D50E08"/>
    <w:rPr>
      <w:color w:val="146CFD" w:themeColor="accent3"/>
      <w:sz w:val="18"/>
    </w:rPr>
  </w:style>
  <w:style w:type="paragraph" w:styleId="Footer">
    <w:name w:val="footer"/>
    <w:link w:val="FooterChar"/>
    <w:uiPriority w:val="99"/>
    <w:rsid w:val="00A91604"/>
    <w:pPr>
      <w:tabs>
        <w:tab w:val="left" w:pos="2552"/>
        <w:tab w:val="left" w:pos="6237"/>
        <w:tab w:val="right" w:pos="10206"/>
      </w:tabs>
      <w:suppressAutoHyphens/>
      <w:spacing w:before="120" w:after="120" w:line="240" w:lineRule="auto"/>
      <w:contextualSpacing/>
    </w:pPr>
    <w:rPr>
      <w:color w:val="22272B" w:themeColor="tex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4413C"/>
    <w:rPr>
      <w:color w:val="22272B" w:themeColor="text1"/>
      <w:sz w:val="18"/>
    </w:rPr>
  </w:style>
  <w:style w:type="character" w:styleId="PlaceholderText">
    <w:name w:val="Placeholder Text"/>
    <w:basedOn w:val="DefaultParagraphFont"/>
    <w:uiPriority w:val="99"/>
    <w:semiHidden/>
    <w:rsid w:val="00A91604"/>
    <w:rPr>
      <w:color w:val="808080"/>
    </w:rPr>
  </w:style>
  <w:style w:type="paragraph" w:customStyle="1" w:styleId="DocumentTypeLeft">
    <w:name w:val="Document Type Left"/>
    <w:next w:val="Heading1"/>
    <w:uiPriority w:val="2"/>
    <w:qFormat/>
    <w:rsid w:val="00753577"/>
    <w:pPr>
      <w:suppressAutoHyphens/>
      <w:spacing w:before="240" w:after="120" w:line="240" w:lineRule="auto"/>
      <w:contextualSpacing/>
    </w:pPr>
    <w:rPr>
      <w:rFonts w:asciiTheme="majorHAnsi" w:hAnsiTheme="majorHAnsi"/>
      <w:color w:val="22272B" w:themeColor="text1"/>
      <w:sz w:val="36"/>
    </w:rPr>
  </w:style>
  <w:style w:type="character" w:styleId="Emphasis">
    <w:name w:val="Emphasis"/>
    <w:aliases w:val="Italic"/>
    <w:basedOn w:val="DefaultParagraphFont"/>
    <w:uiPriority w:val="20"/>
    <w:qFormat/>
    <w:rsid w:val="00A91604"/>
    <w:rPr>
      <w:i/>
      <w:iCs/>
    </w:rPr>
  </w:style>
  <w:style w:type="character" w:styleId="Strong">
    <w:name w:val="Strong"/>
    <w:aliases w:val="Bold"/>
    <w:basedOn w:val="DefaultParagraphFont"/>
    <w:uiPriority w:val="22"/>
    <w:qFormat/>
    <w:rsid w:val="00A91604"/>
    <w:rPr>
      <w:b/>
      <w:bCs/>
    </w:rPr>
  </w:style>
  <w:style w:type="paragraph" w:styleId="ListBullet">
    <w:name w:val="List Bullet"/>
    <w:uiPriority w:val="10"/>
    <w:qFormat/>
    <w:rsid w:val="00B57001"/>
    <w:pPr>
      <w:numPr>
        <w:numId w:val="31"/>
      </w:numPr>
      <w:suppressAutoHyphens/>
      <w:spacing w:before="120" w:after="120" w:line="240" w:lineRule="auto"/>
    </w:pPr>
    <w:rPr>
      <w:rFonts w:eastAsia="Arial" w:cs="Arial"/>
      <w:color w:val="22272B" w:themeColor="text1"/>
      <w:szCs w:val="20"/>
      <w:lang w:eastAsia="en-US"/>
    </w:rPr>
  </w:style>
  <w:style w:type="paragraph" w:styleId="ListNumber">
    <w:name w:val="List Number"/>
    <w:uiPriority w:val="10"/>
    <w:qFormat/>
    <w:rsid w:val="007937F8"/>
    <w:pPr>
      <w:numPr>
        <w:numId w:val="32"/>
      </w:numPr>
      <w:suppressAutoHyphens/>
      <w:spacing w:before="120" w:after="120" w:line="240" w:lineRule="auto"/>
    </w:pPr>
    <w:rPr>
      <w:color w:val="22272B" w:themeColor="text1"/>
    </w:rPr>
  </w:style>
  <w:style w:type="paragraph" w:styleId="FootnoteText">
    <w:name w:val="footnote text"/>
    <w:link w:val="FootnoteTextChar"/>
    <w:semiHidden/>
    <w:rsid w:val="00A91604"/>
    <w:pPr>
      <w:spacing w:before="60" w:after="60" w:line="240" w:lineRule="auto"/>
    </w:pPr>
    <w:rPr>
      <w:color w:val="22272B" w:themeColor="text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91604"/>
    <w:rPr>
      <w:color w:val="22272B" w:themeColor="text1"/>
      <w:sz w:val="20"/>
      <w:szCs w:val="20"/>
    </w:rPr>
  </w:style>
  <w:style w:type="character" w:styleId="FootnoteReference">
    <w:name w:val="footnote reference"/>
    <w:basedOn w:val="DefaultParagraphFont"/>
    <w:semiHidden/>
    <w:rsid w:val="00A91604"/>
    <w:rPr>
      <w:vertAlign w:val="superscript"/>
    </w:rPr>
  </w:style>
  <w:style w:type="paragraph" w:styleId="BodyText">
    <w:name w:val="Body Text"/>
    <w:link w:val="BodyTextChar"/>
    <w:qFormat/>
    <w:rsid w:val="00D50E08"/>
    <w:pPr>
      <w:tabs>
        <w:tab w:val="left" w:pos="357"/>
        <w:tab w:val="left" w:pos="714"/>
        <w:tab w:val="left" w:pos="2552"/>
      </w:tabs>
      <w:suppressAutoHyphens/>
      <w:spacing w:before="120" w:after="120" w:line="240" w:lineRule="auto"/>
    </w:pPr>
    <w:rPr>
      <w:color w:val="22272B" w:themeColor="text1"/>
    </w:rPr>
  </w:style>
  <w:style w:type="character" w:customStyle="1" w:styleId="BodyTextChar">
    <w:name w:val="Body Text Char"/>
    <w:basedOn w:val="DefaultParagraphFont"/>
    <w:link w:val="BodyText"/>
    <w:rsid w:val="00D50E08"/>
    <w:rPr>
      <w:color w:val="22272B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7332A7"/>
    <w:rPr>
      <w:color w:val="D7153A" w:themeColor="text2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0E08"/>
    <w:rPr>
      <w:rFonts w:asciiTheme="majorHAnsi" w:hAnsiTheme="majorHAnsi"/>
      <w:color w:val="002664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50E08"/>
    <w:rPr>
      <w:rFonts w:asciiTheme="majorHAnsi" w:eastAsiaTheme="majorEastAsia" w:hAnsiTheme="majorHAnsi" w:cstheme="majorBidi"/>
      <w:iCs/>
      <w:color w:val="22272B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50E08"/>
    <w:rPr>
      <w:rFonts w:asciiTheme="majorHAnsi" w:eastAsiaTheme="majorEastAsia" w:hAnsiTheme="majorHAnsi" w:cstheme="majorBidi"/>
      <w:color w:val="146CFD" w:themeColor="accent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604"/>
    <w:rPr>
      <w:rFonts w:asciiTheme="majorHAnsi" w:eastAsiaTheme="majorEastAsia" w:hAnsiTheme="majorHAnsi" w:cstheme="majorBidi"/>
      <w:b/>
      <w:i/>
      <w:color w:val="22272B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604"/>
    <w:rPr>
      <w:rFonts w:asciiTheme="majorHAnsi" w:eastAsiaTheme="majorEastAsia" w:hAnsiTheme="majorHAnsi" w:cstheme="majorBidi"/>
      <w:i/>
      <w:iCs/>
      <w:color w:val="22272B" w:themeColor="text1"/>
    </w:rPr>
  </w:style>
  <w:style w:type="character" w:styleId="Hyperlink">
    <w:name w:val="Hyperlink"/>
    <w:basedOn w:val="DefaultParagraphFont"/>
    <w:uiPriority w:val="99"/>
    <w:rsid w:val="00A91604"/>
    <w:rPr>
      <w:color w:val="22272B" w:themeColor="text1"/>
      <w:u w:val="single"/>
    </w:rPr>
  </w:style>
  <w:style w:type="paragraph" w:styleId="ListBullet2">
    <w:name w:val="List Bullet 2"/>
    <w:uiPriority w:val="10"/>
    <w:qFormat/>
    <w:rsid w:val="00A91604"/>
    <w:pPr>
      <w:numPr>
        <w:numId w:val="25"/>
      </w:numPr>
      <w:suppressAutoHyphens/>
      <w:spacing w:before="120" w:after="120" w:line="240" w:lineRule="auto"/>
    </w:pPr>
    <w:rPr>
      <w:rFonts w:eastAsia="Arial" w:cs="ArialMT"/>
      <w:color w:val="22272B" w:themeColor="text1"/>
      <w:szCs w:val="24"/>
      <w:lang w:eastAsia="en-US"/>
    </w:rPr>
  </w:style>
  <w:style w:type="paragraph" w:styleId="ListBullet3">
    <w:name w:val="List Bullet 3"/>
    <w:uiPriority w:val="10"/>
    <w:qFormat/>
    <w:rsid w:val="00A91604"/>
    <w:pPr>
      <w:numPr>
        <w:numId w:val="26"/>
      </w:numPr>
      <w:suppressAutoHyphens/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A91604"/>
  </w:style>
  <w:style w:type="paragraph" w:styleId="ListNumber3">
    <w:name w:val="List Number 3"/>
    <w:uiPriority w:val="10"/>
    <w:qFormat/>
    <w:rsid w:val="00B57001"/>
    <w:pPr>
      <w:numPr>
        <w:numId w:val="29"/>
      </w:numPr>
      <w:suppressAutoHyphens/>
      <w:spacing w:before="120" w:after="120" w:line="240" w:lineRule="auto"/>
      <w:ind w:left="1071" w:hanging="357"/>
    </w:pPr>
    <w:rPr>
      <w:rFonts w:eastAsia="Arial" w:cs="Times New Roman"/>
      <w:color w:val="22272B" w:themeColor="text1"/>
      <w:szCs w:val="24"/>
      <w:lang w:eastAsia="en-US"/>
    </w:rPr>
  </w:style>
  <w:style w:type="paragraph" w:styleId="ListNumber2">
    <w:name w:val="List Number 2"/>
    <w:uiPriority w:val="10"/>
    <w:qFormat/>
    <w:rsid w:val="00A91604"/>
    <w:pPr>
      <w:numPr>
        <w:numId w:val="28"/>
      </w:numPr>
      <w:suppressAutoHyphens/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table" w:styleId="ListTable3-Accent4">
    <w:name w:val="List Table 3 Accent 4"/>
    <w:basedOn w:val="TableNormal"/>
    <w:uiPriority w:val="48"/>
    <w:rsid w:val="00B9255B"/>
    <w:pPr>
      <w:spacing w:after="0" w:line="240" w:lineRule="auto"/>
    </w:pPr>
    <w:tblPr>
      <w:tblStyleRowBandSize w:val="1"/>
      <w:tblStyleColBandSize w:val="1"/>
      <w:tblBorders>
        <w:top w:val="single" w:sz="4" w:space="0" w:color="002664" w:themeColor="accent1"/>
        <w:left w:val="single" w:sz="4" w:space="0" w:color="002664" w:themeColor="accent1"/>
        <w:bottom w:val="single" w:sz="4" w:space="0" w:color="002664" w:themeColor="accent1"/>
        <w:right w:val="single" w:sz="4" w:space="0" w:color="002664" w:themeColor="accent1"/>
        <w:insideH w:val="single" w:sz="4" w:space="0" w:color="002664" w:themeColor="accent1"/>
        <w:insideV w:val="single" w:sz="4" w:space="0" w:color="002664" w:themeColor="accent1"/>
      </w:tblBorders>
    </w:tbl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single" w:sz="4" w:space="0" w:color="002664" w:themeColor="accent1"/>
          <w:insideV w:val="single" w:sz="4" w:space="0" w:color="002664" w:themeColor="accent1"/>
        </w:tcBorders>
        <w:shd w:val="clear" w:color="auto" w:fill="8CE0FF" w:themeFill="accent4"/>
      </w:tcPr>
    </w:tblStylePr>
    <w:tblStylePr w:type="lastRow">
      <w:rPr>
        <w:b w:val="0"/>
        <w:bCs/>
      </w:rPr>
      <w:tblPr/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single" w:sz="4" w:space="0" w:color="002664" w:themeColor="accent1"/>
          <w:insideV w:val="single" w:sz="4" w:space="0" w:color="002664" w:themeColor="accent1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single" w:sz="4" w:space="0" w:color="002664" w:themeColor="accent1"/>
          <w:insideV w:val="single" w:sz="4" w:space="0" w:color="002664" w:themeColor="accent1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single" w:sz="4" w:space="0" w:color="002664" w:themeColor="accent1"/>
          <w:insideV w:val="single" w:sz="4" w:space="0" w:color="002664" w:themeColor="accent1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single" w:sz="4" w:space="0" w:color="002664" w:themeColor="accent1"/>
          <w:insideV w:val="single" w:sz="4" w:space="0" w:color="002664" w:themeColor="accent1"/>
        </w:tcBorders>
      </w:tcPr>
    </w:tblStylePr>
    <w:tblStylePr w:type="band2Vert">
      <w:tblPr/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single" w:sz="4" w:space="0" w:color="002664" w:themeColor="accent1"/>
          <w:insideV w:val="single" w:sz="4" w:space="0" w:color="002664" w:themeColor="accent1"/>
        </w:tcBorders>
      </w:tcPr>
    </w:tblStylePr>
    <w:tblStylePr w:type="band1Horz">
      <w:tblPr/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single" w:sz="4" w:space="0" w:color="002664" w:themeColor="accent1"/>
          <w:insideV w:val="single" w:sz="4" w:space="0" w:color="002664" w:themeColor="accent1"/>
        </w:tcBorders>
      </w:tcPr>
    </w:tblStylePr>
    <w:tblStylePr w:type="band2Horz">
      <w:tblPr/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single" w:sz="4" w:space="0" w:color="002664" w:themeColor="accent1"/>
          <w:insideV w:val="single" w:sz="4" w:space="0" w:color="002664" w:themeColor="accent1"/>
        </w:tcBorders>
      </w:tcPr>
    </w:tblStylePr>
    <w:tblStylePr w:type="neCell">
      <w:tblPr/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single" w:sz="4" w:space="0" w:color="002664" w:themeColor="accent1"/>
          <w:insideV w:val="single" w:sz="4" w:space="0" w:color="002664" w:themeColor="accent1"/>
        </w:tcBorders>
      </w:tcPr>
    </w:tblStylePr>
    <w:tblStylePr w:type="nwCell">
      <w:tblPr/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single" w:sz="4" w:space="0" w:color="002664" w:themeColor="accent1"/>
          <w:insideV w:val="single" w:sz="4" w:space="0" w:color="002664" w:themeColor="accent1"/>
        </w:tcBorders>
      </w:tcPr>
    </w:tblStylePr>
    <w:tblStylePr w:type="seCell">
      <w:tblPr/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single" w:sz="4" w:space="0" w:color="002664" w:themeColor="accent1"/>
          <w:insideV w:val="single" w:sz="4" w:space="0" w:color="002664" w:themeColor="accent1"/>
        </w:tcBorders>
      </w:tcPr>
    </w:tblStylePr>
    <w:tblStylePr w:type="swCell">
      <w:tblPr/>
      <w:tcPr>
        <w:tcBorders>
          <w:top w:val="single" w:sz="4" w:space="0" w:color="002664" w:themeColor="accent1"/>
          <w:left w:val="single" w:sz="4" w:space="0" w:color="002664" w:themeColor="accent1"/>
          <w:bottom w:val="single" w:sz="4" w:space="0" w:color="002664" w:themeColor="accent1"/>
          <w:right w:val="single" w:sz="4" w:space="0" w:color="002664" w:themeColor="accent1"/>
          <w:insideH w:val="single" w:sz="4" w:space="0" w:color="002664" w:themeColor="accent1"/>
          <w:insideV w:val="single" w:sz="4" w:space="0" w:color="002664" w:themeColor="accent1"/>
        </w:tcBorders>
      </w:tcPr>
    </w:tblStylePr>
  </w:style>
  <w:style w:type="table" w:styleId="ListTable3-Accent2">
    <w:name w:val="List Table 3 Accent 2"/>
    <w:basedOn w:val="TableNormal"/>
    <w:uiPriority w:val="48"/>
    <w:rsid w:val="00B41C03"/>
    <w:pPr>
      <w:spacing w:after="0" w:line="240" w:lineRule="auto"/>
    </w:pPr>
    <w:tblPr>
      <w:tblStyleRowBandSize w:val="1"/>
      <w:tblStyleColBandSize w:val="1"/>
      <w:tblBorders>
        <w:top w:val="single" w:sz="4" w:space="0" w:color="8CE0FF" w:themeColor="accent4"/>
        <w:left w:val="single" w:sz="4" w:space="0" w:color="8CE0FF" w:themeColor="accent4"/>
        <w:bottom w:val="single" w:sz="4" w:space="0" w:color="8CE0FF" w:themeColor="accent4"/>
        <w:right w:val="single" w:sz="4" w:space="0" w:color="8CE0FF" w:themeColor="accent4"/>
        <w:insideH w:val="single" w:sz="4" w:space="0" w:color="8CE0FF" w:themeColor="accent4"/>
        <w:insideV w:val="single" w:sz="4" w:space="0" w:color="8CE0FF" w:themeColor="accent4"/>
      </w:tblBorders>
    </w:tbl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single" w:sz="4" w:space="0" w:color="8CE0FF" w:themeColor="accent4"/>
          <w:insideV w:val="single" w:sz="4" w:space="0" w:color="8CE0FF" w:themeColor="accent4"/>
          <w:tl2br w:val="nil"/>
          <w:tr2bl w:val="nil"/>
        </w:tcBorders>
        <w:shd w:val="clear" w:color="auto" w:fill="CBEDFD" w:themeFill="accent2"/>
      </w:tcPr>
    </w:tblStylePr>
    <w:tblStylePr w:type="lastRow">
      <w:rPr>
        <w:b w:val="0"/>
        <w:bCs/>
      </w:rPr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single" w:sz="4" w:space="0" w:color="8CE0FF" w:themeColor="accent4"/>
          <w:insideV w:val="single" w:sz="4" w:space="0" w:color="8CE0FF" w:themeColor="accent4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single" w:sz="4" w:space="0" w:color="8CE0FF" w:themeColor="accent4"/>
          <w:insideV w:val="single" w:sz="4" w:space="0" w:color="8CE0FF" w:themeColor="accent4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single" w:sz="4" w:space="0" w:color="8CE0FF" w:themeColor="accent4"/>
          <w:insideV w:val="single" w:sz="4" w:space="0" w:color="8CE0FF" w:themeColor="accent4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single" w:sz="4" w:space="0" w:color="8CE0FF" w:themeColor="accent4"/>
          <w:insideV w:val="single" w:sz="4" w:space="0" w:color="8CE0FF" w:themeColor="accent4"/>
        </w:tcBorders>
      </w:tcPr>
    </w:tblStylePr>
    <w:tblStylePr w:type="band2Vert"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single" w:sz="4" w:space="0" w:color="8CE0FF" w:themeColor="accent4"/>
          <w:insideV w:val="single" w:sz="4" w:space="0" w:color="8CE0FF" w:themeColor="accent4"/>
        </w:tcBorders>
      </w:tcPr>
    </w:tblStylePr>
    <w:tblStylePr w:type="band1Horz"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single" w:sz="4" w:space="0" w:color="8CE0FF" w:themeColor="accent4"/>
          <w:insideV w:val="single" w:sz="4" w:space="0" w:color="8CE0FF" w:themeColor="accent4"/>
        </w:tcBorders>
      </w:tcPr>
    </w:tblStylePr>
    <w:tblStylePr w:type="band2Horz"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single" w:sz="4" w:space="0" w:color="8CE0FF" w:themeColor="accent4"/>
          <w:insideV w:val="single" w:sz="4" w:space="0" w:color="8CE0FF" w:themeColor="accent4"/>
        </w:tcBorders>
      </w:tcPr>
    </w:tblStylePr>
    <w:tblStylePr w:type="neCell"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single" w:sz="4" w:space="0" w:color="8CE0FF" w:themeColor="accent4"/>
          <w:insideV w:val="single" w:sz="4" w:space="0" w:color="8CE0FF" w:themeColor="accent4"/>
        </w:tcBorders>
      </w:tcPr>
    </w:tblStylePr>
    <w:tblStylePr w:type="nwCell"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single" w:sz="4" w:space="0" w:color="8CE0FF" w:themeColor="accent4"/>
          <w:insideV w:val="single" w:sz="4" w:space="0" w:color="8CE0FF" w:themeColor="accent4"/>
        </w:tcBorders>
      </w:tcPr>
    </w:tblStylePr>
    <w:tblStylePr w:type="seCell"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single" w:sz="4" w:space="0" w:color="8CE0FF" w:themeColor="accent4"/>
          <w:insideV w:val="single" w:sz="4" w:space="0" w:color="8CE0FF" w:themeColor="accent4"/>
        </w:tcBorders>
      </w:tcPr>
    </w:tblStylePr>
    <w:tblStylePr w:type="swCell"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single" w:sz="4" w:space="0" w:color="8CE0FF" w:themeColor="accent4"/>
          <w:insideV w:val="single" w:sz="4" w:space="0" w:color="8CE0FF" w:themeColor="accent4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A91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16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604"/>
    <w:rPr>
      <w:color w:val="22272B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1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604"/>
    <w:rPr>
      <w:b/>
      <w:bCs/>
      <w:color w:val="22272B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916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04"/>
    <w:rPr>
      <w:rFonts w:ascii="Segoe UI" w:hAnsi="Segoe UI" w:cs="Segoe UI"/>
      <w:color w:val="22272B" w:themeColor="text1"/>
      <w:sz w:val="18"/>
      <w:szCs w:val="18"/>
    </w:rPr>
  </w:style>
  <w:style w:type="paragraph" w:customStyle="1" w:styleId="DocumentIntro">
    <w:name w:val="Document Intro"/>
    <w:next w:val="BodyText"/>
    <w:uiPriority w:val="3"/>
    <w:qFormat/>
    <w:rsid w:val="00D353F2"/>
    <w:pPr>
      <w:suppressAutoHyphens/>
      <w:spacing w:before="360" w:after="360" w:line="240" w:lineRule="auto"/>
      <w:contextualSpacing/>
    </w:pPr>
    <w:rPr>
      <w:color w:val="002664" w:themeColor="background2"/>
      <w:sz w:val="28"/>
    </w:rPr>
  </w:style>
  <w:style w:type="paragraph" w:styleId="Caption">
    <w:name w:val="caption"/>
    <w:next w:val="BodyText"/>
    <w:uiPriority w:val="35"/>
    <w:qFormat/>
    <w:rsid w:val="00B509BA"/>
    <w:pPr>
      <w:suppressAutoHyphens/>
      <w:spacing w:before="120" w:after="120" w:line="240" w:lineRule="auto"/>
    </w:pPr>
    <w:rPr>
      <w:iCs/>
      <w:color w:val="002664" w:themeColor="accent1"/>
      <w:sz w:val="18"/>
      <w:szCs w:val="18"/>
    </w:rPr>
  </w:style>
  <w:style w:type="table" w:styleId="TableGridLight">
    <w:name w:val="Grid Table Light"/>
    <w:basedOn w:val="TableNormal"/>
    <w:uiPriority w:val="40"/>
    <w:rsid w:val="00A91604"/>
    <w:pPr>
      <w:spacing w:after="0" w:line="240" w:lineRule="auto"/>
    </w:pPr>
    <w:tblPr>
      <w:tblCellMar>
        <w:top w:w="113" w:type="dxa"/>
        <w:left w:w="0" w:type="dxa"/>
        <w:bottom w:w="57" w:type="dxa"/>
        <w:right w:w="57" w:type="dxa"/>
      </w:tblCellMar>
    </w:tblPr>
    <w:tblStylePr w:type="firstRow">
      <w:tblPr/>
      <w:trPr>
        <w:tblHeader/>
      </w:trPr>
    </w:tblStylePr>
  </w:style>
  <w:style w:type="paragraph" w:customStyle="1" w:styleId="DescriptororNameSmall">
    <w:name w:val="Descriptor or Name Small"/>
    <w:next w:val="PositionSmall"/>
    <w:uiPriority w:val="1"/>
    <w:qFormat/>
    <w:rsid w:val="009F6E1D"/>
    <w:pPr>
      <w:suppressAutoHyphens/>
      <w:spacing w:after="0" w:line="240" w:lineRule="auto"/>
      <w:contextualSpacing/>
    </w:pPr>
    <w:rPr>
      <w:rFonts w:asciiTheme="majorHAnsi" w:hAnsiTheme="majorHAnsi"/>
      <w:color w:val="002664" w:themeColor="accent1"/>
      <w:sz w:val="23"/>
    </w:rPr>
  </w:style>
  <w:style w:type="paragraph" w:customStyle="1" w:styleId="PositionSmall">
    <w:name w:val="Position Small"/>
    <w:uiPriority w:val="1"/>
    <w:qFormat/>
    <w:rsid w:val="009F6E1D"/>
    <w:pPr>
      <w:suppressAutoHyphens/>
      <w:spacing w:after="0" w:line="240" w:lineRule="auto"/>
      <w:contextualSpacing/>
    </w:pPr>
    <w:rPr>
      <w:color w:val="002664" w:themeColor="accent1"/>
      <w:sz w:val="19"/>
    </w:rPr>
  </w:style>
  <w:style w:type="paragraph" w:customStyle="1" w:styleId="Pulloutquote">
    <w:name w:val="Pull out quote"/>
    <w:uiPriority w:val="99"/>
    <w:qFormat/>
    <w:rsid w:val="00C44800"/>
    <w:pPr>
      <w:pBdr>
        <w:left w:val="single" w:sz="4" w:space="8" w:color="D7153A" w:themeColor="text2"/>
      </w:pBdr>
      <w:suppressAutoHyphens/>
      <w:spacing w:before="120" w:after="120" w:line="240" w:lineRule="auto"/>
      <w:ind w:left="227" w:right="57"/>
    </w:pPr>
    <w:rPr>
      <w:color w:val="002664" w:themeColor="accent1"/>
      <w:sz w:val="28"/>
    </w:rPr>
  </w:style>
  <w:style w:type="paragraph" w:customStyle="1" w:styleId="Footerwhiteline">
    <w:name w:val="Footer white line"/>
    <w:next w:val="Footer"/>
    <w:uiPriority w:val="99"/>
    <w:rsid w:val="00B57001"/>
    <w:pPr>
      <w:pBdr>
        <w:top w:val="single" w:sz="4" w:space="12" w:color="FFFFFF" w:themeColor="background1"/>
      </w:pBdr>
      <w:suppressAutoHyphens/>
      <w:spacing w:after="120" w:line="240" w:lineRule="auto"/>
    </w:pPr>
    <w:rPr>
      <w:color w:val="22272B" w:themeColor="text1"/>
      <w:sz w:val="18"/>
    </w:rPr>
  </w:style>
  <w:style w:type="character" w:customStyle="1" w:styleId="BoldItalic">
    <w:name w:val="Bold Italic"/>
    <w:basedOn w:val="DefaultParagraphFont"/>
    <w:uiPriority w:val="99"/>
    <w:qFormat/>
    <w:rsid w:val="003D35B9"/>
    <w:rPr>
      <w:b/>
      <w:bCs w:val="0"/>
      <w:i/>
      <w:iCs w:val="0"/>
    </w:rPr>
  </w:style>
  <w:style w:type="table" w:styleId="ListTable3-Accent3">
    <w:name w:val="List Table 3 Accent 3"/>
    <w:basedOn w:val="TableNormal"/>
    <w:uiPriority w:val="48"/>
    <w:rsid w:val="00511A5B"/>
    <w:pPr>
      <w:spacing w:after="0" w:line="240" w:lineRule="auto"/>
    </w:pPr>
    <w:tblPr>
      <w:tblStyleRowBandSize w:val="1"/>
      <w:tblStyleColBandSize w:val="1"/>
      <w:tblBorders>
        <w:top w:val="single" w:sz="4" w:space="0" w:color="146CFD" w:themeColor="accent3"/>
        <w:left w:val="single" w:sz="4" w:space="0" w:color="146CFD" w:themeColor="accent3"/>
        <w:bottom w:val="single" w:sz="4" w:space="0" w:color="146CFD" w:themeColor="accent3"/>
        <w:right w:val="single" w:sz="4" w:space="0" w:color="146CF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6CFD" w:themeFill="accent3"/>
      </w:tcPr>
    </w:tblStylePr>
    <w:tblStylePr w:type="lastRow">
      <w:rPr>
        <w:b/>
        <w:bCs/>
      </w:rPr>
      <w:tblPr/>
      <w:tcPr>
        <w:tcBorders>
          <w:top w:val="double" w:sz="4" w:space="0" w:color="146CF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6CFD" w:themeColor="accent3"/>
          <w:right w:val="single" w:sz="4" w:space="0" w:color="146CFD" w:themeColor="accent3"/>
        </w:tcBorders>
      </w:tcPr>
    </w:tblStylePr>
    <w:tblStylePr w:type="band1Horz">
      <w:tblPr/>
      <w:tcPr>
        <w:tcBorders>
          <w:top w:val="single" w:sz="4" w:space="0" w:color="146CFD" w:themeColor="accent3"/>
          <w:bottom w:val="single" w:sz="4" w:space="0" w:color="146CF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6CFD" w:themeColor="accent3"/>
          <w:left w:val="nil"/>
        </w:tcBorders>
      </w:tcPr>
    </w:tblStylePr>
    <w:tblStylePr w:type="swCell">
      <w:tblPr/>
      <w:tcPr>
        <w:tcBorders>
          <w:top w:val="double" w:sz="4" w:space="0" w:color="146CFD" w:themeColor="accent3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41C03"/>
    <w:pPr>
      <w:spacing w:after="0" w:line="240" w:lineRule="auto"/>
    </w:pPr>
    <w:tblPr>
      <w:tblStyleRowBandSize w:val="1"/>
      <w:tblStyleColBandSize w:val="1"/>
      <w:tblBorders>
        <w:top w:val="single" w:sz="4" w:space="0" w:color="D7153A" w:themeColor="text2"/>
        <w:left w:val="single" w:sz="4" w:space="0" w:color="D7153A" w:themeColor="text2"/>
        <w:bottom w:val="single" w:sz="4" w:space="0" w:color="D7153A" w:themeColor="text2"/>
        <w:right w:val="single" w:sz="4" w:space="0" w:color="D7153A" w:themeColor="text2"/>
        <w:insideH w:val="single" w:sz="4" w:space="0" w:color="D7153A" w:themeColor="text2"/>
        <w:insideV w:val="single" w:sz="4" w:space="0" w:color="D7153A" w:themeColor="text2"/>
      </w:tblBorders>
    </w:tbl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D7153A" w:themeColor="text2"/>
          <w:left w:val="single" w:sz="4" w:space="0" w:color="D7153A" w:themeColor="text2"/>
          <w:bottom w:val="single" w:sz="4" w:space="0" w:color="D7153A" w:themeColor="text2"/>
          <w:right w:val="single" w:sz="4" w:space="0" w:color="D7153A" w:themeColor="text2"/>
          <w:insideH w:val="single" w:sz="4" w:space="0" w:color="D7153A" w:themeColor="text2"/>
          <w:insideV w:val="single" w:sz="4" w:space="0" w:color="D7153A" w:themeColor="text2"/>
        </w:tcBorders>
        <w:shd w:val="clear" w:color="auto" w:fill="FFE6EA" w:themeFill="accent6"/>
      </w:tcPr>
    </w:tblStylePr>
    <w:tblStylePr w:type="lastRow">
      <w:rPr>
        <w:b w:val="0"/>
        <w:bCs/>
      </w:rPr>
      <w:tblPr/>
      <w:tcPr>
        <w:tcBorders>
          <w:top w:val="single" w:sz="4" w:space="0" w:color="D7153A" w:themeColor="text2"/>
          <w:left w:val="single" w:sz="4" w:space="0" w:color="D7153A" w:themeColor="text2"/>
          <w:bottom w:val="single" w:sz="4" w:space="0" w:color="D7153A" w:themeColor="text2"/>
          <w:right w:val="single" w:sz="4" w:space="0" w:color="D7153A" w:themeColor="text2"/>
          <w:insideH w:val="single" w:sz="4" w:space="0" w:color="D7153A" w:themeColor="text2"/>
          <w:insideV w:val="single" w:sz="4" w:space="0" w:color="D7153A" w:themeColor="text2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D7153A" w:themeColor="text2"/>
          <w:left w:val="single" w:sz="4" w:space="0" w:color="D7153A" w:themeColor="text2"/>
          <w:bottom w:val="single" w:sz="4" w:space="0" w:color="D7153A" w:themeColor="text2"/>
          <w:right w:val="single" w:sz="4" w:space="0" w:color="D7153A" w:themeColor="text2"/>
          <w:insideH w:val="single" w:sz="4" w:space="0" w:color="D7153A" w:themeColor="text2"/>
          <w:insideV w:val="single" w:sz="4" w:space="0" w:color="D7153A" w:themeColor="text2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top w:val="single" w:sz="4" w:space="0" w:color="D7153A" w:themeColor="text2"/>
          <w:left w:val="single" w:sz="4" w:space="0" w:color="D7153A" w:themeColor="text2"/>
          <w:bottom w:val="single" w:sz="4" w:space="0" w:color="D7153A" w:themeColor="text2"/>
          <w:right w:val="single" w:sz="4" w:space="0" w:color="D7153A" w:themeColor="text2"/>
          <w:insideH w:val="single" w:sz="4" w:space="0" w:color="D7153A" w:themeColor="text2"/>
          <w:insideV w:val="single" w:sz="4" w:space="0" w:color="D7153A" w:themeColor="text2"/>
        </w:tcBorders>
        <w:shd w:val="clear" w:color="auto" w:fill="FFFFFF" w:themeFill="background1"/>
      </w:tcPr>
    </w:tblStylePr>
    <w:tblStylePr w:type="band1Vert">
      <w:tblPr/>
      <w:tcPr>
        <w:tcBorders>
          <w:top w:val="single" w:sz="4" w:space="0" w:color="D7153A" w:themeColor="text2"/>
          <w:left w:val="single" w:sz="4" w:space="0" w:color="D7153A" w:themeColor="text2"/>
          <w:bottom w:val="single" w:sz="4" w:space="0" w:color="D7153A" w:themeColor="text2"/>
          <w:right w:val="single" w:sz="4" w:space="0" w:color="D7153A" w:themeColor="text2"/>
          <w:insideH w:val="single" w:sz="4" w:space="0" w:color="D7153A" w:themeColor="text2"/>
          <w:insideV w:val="single" w:sz="4" w:space="0" w:color="D7153A" w:themeColor="text2"/>
        </w:tcBorders>
      </w:tcPr>
    </w:tblStylePr>
    <w:tblStylePr w:type="band2Vert">
      <w:tblPr/>
      <w:tcPr>
        <w:tcBorders>
          <w:top w:val="single" w:sz="4" w:space="0" w:color="D7153A" w:themeColor="text2"/>
          <w:left w:val="single" w:sz="4" w:space="0" w:color="D7153A" w:themeColor="text2"/>
          <w:bottom w:val="single" w:sz="4" w:space="0" w:color="D7153A" w:themeColor="text2"/>
          <w:right w:val="single" w:sz="4" w:space="0" w:color="D7153A" w:themeColor="text2"/>
          <w:insideH w:val="single" w:sz="4" w:space="0" w:color="D7153A" w:themeColor="text2"/>
          <w:insideV w:val="single" w:sz="4" w:space="0" w:color="D7153A" w:themeColor="text2"/>
        </w:tcBorders>
      </w:tcPr>
    </w:tblStylePr>
    <w:tblStylePr w:type="band1Horz">
      <w:tblPr/>
      <w:tcPr>
        <w:tcBorders>
          <w:top w:val="single" w:sz="4" w:space="0" w:color="D7153A" w:themeColor="text2"/>
          <w:left w:val="single" w:sz="4" w:space="0" w:color="D7153A" w:themeColor="text2"/>
          <w:bottom w:val="single" w:sz="4" w:space="0" w:color="D7153A" w:themeColor="text2"/>
          <w:right w:val="single" w:sz="4" w:space="0" w:color="D7153A" w:themeColor="text2"/>
          <w:insideH w:val="single" w:sz="4" w:space="0" w:color="D7153A" w:themeColor="text2"/>
          <w:insideV w:val="single" w:sz="4" w:space="0" w:color="D7153A" w:themeColor="text2"/>
        </w:tcBorders>
      </w:tcPr>
    </w:tblStylePr>
    <w:tblStylePr w:type="band2Horz">
      <w:tblPr/>
      <w:tcPr>
        <w:tcBorders>
          <w:top w:val="single" w:sz="4" w:space="0" w:color="D7153A" w:themeColor="text2"/>
          <w:left w:val="single" w:sz="4" w:space="0" w:color="D7153A" w:themeColor="text2"/>
          <w:bottom w:val="single" w:sz="4" w:space="0" w:color="D7153A" w:themeColor="text2"/>
          <w:right w:val="single" w:sz="4" w:space="0" w:color="D7153A" w:themeColor="text2"/>
          <w:insideH w:val="single" w:sz="4" w:space="0" w:color="D7153A" w:themeColor="text2"/>
          <w:insideV w:val="single" w:sz="4" w:space="0" w:color="D7153A" w:themeColor="text2"/>
        </w:tcBorders>
      </w:tcPr>
    </w:tblStylePr>
    <w:tblStylePr w:type="neCell">
      <w:tblPr/>
      <w:tcPr>
        <w:tcBorders>
          <w:top w:val="single" w:sz="4" w:space="0" w:color="D7153A" w:themeColor="text2"/>
          <w:left w:val="single" w:sz="4" w:space="0" w:color="D7153A" w:themeColor="text2"/>
          <w:bottom w:val="single" w:sz="4" w:space="0" w:color="D7153A" w:themeColor="text2"/>
          <w:right w:val="single" w:sz="4" w:space="0" w:color="D7153A" w:themeColor="text2"/>
          <w:insideH w:val="single" w:sz="4" w:space="0" w:color="D7153A" w:themeColor="text2"/>
          <w:insideV w:val="single" w:sz="4" w:space="0" w:color="D7153A" w:themeColor="text2"/>
        </w:tcBorders>
      </w:tcPr>
    </w:tblStylePr>
    <w:tblStylePr w:type="nwCell">
      <w:tblPr/>
      <w:tcPr>
        <w:tcBorders>
          <w:top w:val="single" w:sz="4" w:space="0" w:color="D7153A" w:themeColor="text2"/>
          <w:left w:val="single" w:sz="4" w:space="0" w:color="D7153A" w:themeColor="text2"/>
          <w:bottom w:val="single" w:sz="4" w:space="0" w:color="D7153A" w:themeColor="text2"/>
          <w:right w:val="single" w:sz="4" w:space="0" w:color="D7153A" w:themeColor="text2"/>
          <w:insideH w:val="single" w:sz="4" w:space="0" w:color="D7153A" w:themeColor="text2"/>
          <w:insideV w:val="single" w:sz="4" w:space="0" w:color="D7153A" w:themeColor="text2"/>
        </w:tcBorders>
      </w:tcPr>
    </w:tblStylePr>
    <w:tblStylePr w:type="seCell">
      <w:tblPr/>
      <w:tcPr>
        <w:tcBorders>
          <w:top w:val="single" w:sz="4" w:space="0" w:color="D7153A" w:themeColor="text2"/>
          <w:left w:val="single" w:sz="4" w:space="0" w:color="D7153A" w:themeColor="text2"/>
          <w:bottom w:val="single" w:sz="4" w:space="0" w:color="D7153A" w:themeColor="text2"/>
          <w:right w:val="single" w:sz="4" w:space="0" w:color="D7153A" w:themeColor="text2"/>
          <w:insideH w:val="single" w:sz="4" w:space="0" w:color="D7153A" w:themeColor="text2"/>
          <w:insideV w:val="single" w:sz="4" w:space="0" w:color="D7153A" w:themeColor="text2"/>
        </w:tcBorders>
      </w:tcPr>
    </w:tblStylePr>
    <w:tblStylePr w:type="swCell">
      <w:tblPr/>
      <w:tcPr>
        <w:tcBorders>
          <w:top w:val="single" w:sz="4" w:space="0" w:color="D7153A" w:themeColor="text2"/>
          <w:left w:val="single" w:sz="4" w:space="0" w:color="D7153A" w:themeColor="text2"/>
          <w:bottom w:val="single" w:sz="4" w:space="0" w:color="D7153A" w:themeColor="text2"/>
          <w:right w:val="single" w:sz="4" w:space="0" w:color="D7153A" w:themeColor="text2"/>
          <w:insideH w:val="single" w:sz="4" w:space="0" w:color="D7153A" w:themeColor="text2"/>
          <w:insideV w:val="single" w:sz="4" w:space="0" w:color="D7153A" w:themeColor="text2"/>
        </w:tcBorders>
      </w:tcPr>
    </w:tblStylePr>
  </w:style>
  <w:style w:type="table" w:styleId="ListTable3-Accent5">
    <w:name w:val="List Table 3 Accent 5"/>
    <w:basedOn w:val="TableNormal"/>
    <w:uiPriority w:val="48"/>
    <w:rsid w:val="00B41C03"/>
    <w:pPr>
      <w:spacing w:after="0" w:line="240" w:lineRule="auto"/>
    </w:pPr>
    <w:tblPr>
      <w:tblStyleRowBandSize w:val="1"/>
      <w:tblStyleColBandSize w:val="1"/>
      <w:tblBorders>
        <w:top w:val="single" w:sz="4" w:space="0" w:color="495054" w:themeColor="accent5"/>
        <w:left w:val="single" w:sz="4" w:space="0" w:color="495054" w:themeColor="accent5"/>
        <w:bottom w:val="single" w:sz="4" w:space="0" w:color="495054" w:themeColor="accent5"/>
        <w:right w:val="single" w:sz="4" w:space="0" w:color="49505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5054" w:themeFill="accent5"/>
      </w:tcPr>
    </w:tblStylePr>
    <w:tblStylePr w:type="lastRow">
      <w:rPr>
        <w:b/>
        <w:bCs/>
      </w:rPr>
      <w:tblPr/>
      <w:tcPr>
        <w:tcBorders>
          <w:top w:val="double" w:sz="4" w:space="0" w:color="49505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5054" w:themeColor="accent5"/>
          <w:right w:val="single" w:sz="4" w:space="0" w:color="495054" w:themeColor="accent5"/>
        </w:tcBorders>
      </w:tcPr>
    </w:tblStylePr>
    <w:tblStylePr w:type="band1Horz">
      <w:tblPr/>
      <w:tcPr>
        <w:tcBorders>
          <w:top w:val="single" w:sz="4" w:space="0" w:color="495054" w:themeColor="accent5"/>
          <w:bottom w:val="single" w:sz="4" w:space="0" w:color="49505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5054" w:themeColor="accent5"/>
          <w:left w:val="nil"/>
        </w:tcBorders>
      </w:tcPr>
    </w:tblStylePr>
    <w:tblStylePr w:type="swCell">
      <w:tblPr/>
      <w:tcPr>
        <w:tcBorders>
          <w:top w:val="double" w:sz="4" w:space="0" w:color="495054" w:themeColor="accent5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41C03"/>
    <w:pPr>
      <w:spacing w:after="0" w:line="240" w:lineRule="auto"/>
    </w:pPr>
    <w:tblPr>
      <w:tblStyleRowBandSize w:val="1"/>
      <w:tblStyleColBandSize w:val="1"/>
      <w:tblBorders>
        <w:top w:val="single" w:sz="4" w:space="0" w:color="002664" w:themeColor="accent1"/>
        <w:left w:val="single" w:sz="4" w:space="0" w:color="002664" w:themeColor="accent1"/>
        <w:bottom w:val="single" w:sz="4" w:space="0" w:color="002664" w:themeColor="accent1"/>
        <w:right w:val="single" w:sz="4" w:space="0" w:color="00266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664" w:themeFill="accent1"/>
      </w:tcPr>
    </w:tblStylePr>
    <w:tblStylePr w:type="lastRow">
      <w:rPr>
        <w:b/>
        <w:bCs/>
      </w:rPr>
      <w:tblPr/>
      <w:tcPr>
        <w:tcBorders>
          <w:top w:val="double" w:sz="4" w:space="0" w:color="00266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664" w:themeColor="accent1"/>
          <w:right w:val="single" w:sz="4" w:space="0" w:color="002664" w:themeColor="accent1"/>
        </w:tcBorders>
      </w:tcPr>
    </w:tblStylePr>
    <w:tblStylePr w:type="band1Horz">
      <w:tblPr/>
      <w:tcPr>
        <w:tcBorders>
          <w:top w:val="single" w:sz="4" w:space="0" w:color="002664" w:themeColor="accent1"/>
          <w:bottom w:val="single" w:sz="4" w:space="0" w:color="00266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664" w:themeColor="accent1"/>
          <w:left w:val="nil"/>
        </w:tcBorders>
      </w:tcPr>
    </w:tblStylePr>
    <w:tblStylePr w:type="swCell">
      <w:tblPr/>
      <w:tcPr>
        <w:tcBorders>
          <w:top w:val="double" w:sz="4" w:space="0" w:color="002664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265A7"/>
    <w:pPr>
      <w:suppressAutoHyphens w:val="0"/>
      <w:spacing w:after="120" w:line="264" w:lineRule="auto"/>
      <w:ind w:left="720"/>
      <w:contextualSpacing/>
    </w:pPr>
    <w:rPr>
      <w:rFonts w:asciiTheme="minorHAnsi" w:eastAsia="Times New Roman" w:hAnsiTheme="minorHAnsi" w:cs="Times New Roman"/>
      <w:color w:val="FFE6EA" w:themeColor="accent6"/>
      <w:sz w:val="18"/>
      <w:szCs w:val="24"/>
      <w:lang w:eastAsia="en-AU"/>
    </w:rPr>
  </w:style>
  <w:style w:type="paragraph" w:styleId="Revision">
    <w:name w:val="Revision"/>
    <w:hidden/>
    <w:uiPriority w:val="99"/>
    <w:semiHidden/>
    <w:rsid w:val="00513BEA"/>
    <w:pPr>
      <w:spacing w:after="0" w:line="240" w:lineRule="auto"/>
    </w:pPr>
    <w:rPr>
      <w:rFonts w:ascii="Calibri" w:eastAsia="Calibri" w:hAnsi="Calibri" w:cs="Calibri"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77E8A98865442BAF56D0B9282B6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2DC38-8915-4B38-96F6-CF125B3BD746}"/>
      </w:docPartPr>
      <w:docPartBody>
        <w:p w:rsidR="007B144E" w:rsidRDefault="008D4D84">
          <w:pPr>
            <w:pStyle w:val="6277E8A98865442BAF56D0B9282B626B"/>
          </w:pPr>
          <w:r w:rsidRPr="00194597">
            <w:rPr>
              <w:rStyle w:val="PlaceholderText"/>
            </w:rPr>
            <w:t>[</w:t>
          </w:r>
          <w:r w:rsidRPr="009F655A">
            <w:rPr>
              <w:rStyle w:val="PlaceholderText"/>
            </w:rPr>
            <w:t xml:space="preserve">Click here to enter Title </w:t>
          </w:r>
          <w:r>
            <w:rPr>
              <w:rStyle w:val="PlaceholderText"/>
            </w:rPr>
            <w:t>– 2 lines maximum</w:t>
          </w:r>
          <w:r w:rsidRPr="009F655A">
            <w:rPr>
              <w:rStyle w:val="PlaceholderText"/>
            </w:rPr>
            <w:t>.</w:t>
          </w:r>
          <w:r w:rsidRPr="00194597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84"/>
    <w:rsid w:val="001203D4"/>
    <w:rsid w:val="00367C73"/>
    <w:rsid w:val="004E630A"/>
    <w:rsid w:val="00501892"/>
    <w:rsid w:val="006270EB"/>
    <w:rsid w:val="0074413F"/>
    <w:rsid w:val="007B144E"/>
    <w:rsid w:val="008D0EB6"/>
    <w:rsid w:val="008D4D84"/>
    <w:rsid w:val="00930780"/>
    <w:rsid w:val="009909E1"/>
    <w:rsid w:val="009A5E6B"/>
    <w:rsid w:val="00BF5D9F"/>
    <w:rsid w:val="00C00D87"/>
    <w:rsid w:val="00CD3ADA"/>
    <w:rsid w:val="00E7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277E8A98865442BAF56D0B9282B626B">
    <w:name w:val="6277E8A98865442BAF56D0B9282B62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SWGov Booklet Corporate Feb 2022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002664"/>
      </a:accent1>
      <a:accent2>
        <a:srgbClr val="CBEDFD"/>
      </a:accent2>
      <a:accent3>
        <a:srgbClr val="146CFD"/>
      </a:accent3>
      <a:accent4>
        <a:srgbClr val="8CE0FF"/>
      </a:accent4>
      <a:accent5>
        <a:srgbClr val="495054"/>
      </a:accent5>
      <a:accent6>
        <a:srgbClr val="FFE6EA"/>
      </a:accent6>
      <a:hlink>
        <a:srgbClr val="22272B"/>
      </a:hlink>
      <a:folHlink>
        <a:srgbClr val="22272B"/>
      </a:folHlink>
    </a:clrScheme>
    <a:fontScheme name="NSWGov Booklet Corporate">
      <a:majorFont>
        <a:latin typeface="Public Sans SemiBold"/>
        <a:ea typeface=""/>
        <a:cs typeface=""/>
      </a:majorFont>
      <a:minorFont>
        <a:latin typeface="Publi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6350">
          <a:solidFill>
            <a:prstClr val="black"/>
          </a:solidFill>
        </a:ln>
      </a:spPr>
      <a:bodyPr rot="0" vert="horz" wrap="square" lIns="91440" tIns="45720" rIns="91440" bIns="45720" rtlCol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E3871FEBC3EDC3EE0531950520A6160" version="1.0.0">
  <systemFields>
    <field name="Objective-Id">
      <value order="0">A5945337</value>
    </field>
    <field name="Objective-Title">
      <value order="0">Template - Checklist - Briefing the decision maker</value>
    </field>
    <field name="Objective-Description">
      <value order="0"/>
    </field>
    <field name="Objective-CreationStamp">
      <value order="0">2024-01-17T22:28:45Z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2024-03-12T10:42:15Z</value>
    </field>
    <field name="Objective-Owner">
      <value order="0">Imogen Ryan</value>
    </field>
    <field name="Objective-Path">
      <value order="0">Objective Global Folder:DPC:Office of the General Counsel:Cabinet and Governance:Projects:Governance Projects:Grants Administration:Community of Practice - Grants Administration:3. CoP Templates:Grants Administration Guide Resources:9. 2023 Grants Guide Resources Update:Published material:Updated - For Review:Reviewed and approved by ED for publication at the time the Guide is issued (and circulated to CoP in draft before that date) - December 2023:For circulation (track changes accepted)</value>
    </field>
    <field name="Objective-Parent">
      <value order="0">For circulation (track changes accepted)</value>
    </field>
    <field name="Objective-State">
      <value order="0">Being Drafted</value>
    </field>
    <field name="Objective-VersionId">
      <value order="0">vA10672373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DPC20/03205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7">
      <field name="Objective-Sensitivity Label">
        <value order="0">OFFICIAL</value>
      </field>
      <field name="Objective-Document Type">
        <value order="0">Standard Document / Other (SD)</value>
      </field>
      <field name="Objective-Approval Status">
        <value order="0">Never Submitted</value>
      </field>
      <field name="Objective-Approval Due">
        <value order="0"/>
      </field>
      <field name="Objective-Approval Date">
        <value order="0"/>
      </field>
      <field name="Objective-Submitted By">
        <value order="0"/>
      </field>
      <field name="Objective-Current Approver">
        <value order="0"/>
      </field>
      <field name="Objective-Approval History">
        <value order="0"/>
      </field>
      <field name="Objective-Print and Dispatch Approach">
        <value order="0"/>
      </field>
      <field name="Objective-Print and Dispatch Instructions">
        <value order="0"/>
      </field>
      <field name="Objective-Document Tag(s)">
        <value order="0"/>
      </field>
      <field name="Objective-Shared By">
        <value order="0"/>
      </field>
      <field name="Objective-Connect Creator">
        <value order="0"/>
      </field>
      <field name="Objective-Bulk Update Status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E3871FEBC3EDC3EE0531950520A6160"/>
  </ds:schemaRefs>
</ds:datastoreItem>
</file>

<file path=customXml/itemProps2.xml><?xml version="1.0" encoding="utf-8"?>
<ds:datastoreItem xmlns:ds="http://schemas.openxmlformats.org/officeDocument/2006/customXml" ds:itemID="{684008C9-5796-42AB-B99B-0AB29BEB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Briefing the grants decision-maker</vt:lpstr>
    </vt:vector>
  </TitlesOfParts>
  <Manager>Sarah Stafford</Manager>
  <Company>DPC</Company>
  <LinksUpToDate>false</LinksUpToDate>
  <CharactersWithSpaces>2235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the grants decision-maker</dc:title>
  <dc:subject>Fact Sheet Landscape Template</dc:subject>
  <dc:creator>Nicola Ryan</dc:creator>
  <cp:keywords/>
  <dc:description/>
  <cp:lastModifiedBy>George Chapman</cp:lastModifiedBy>
  <cp:revision>2</cp:revision>
  <cp:lastPrinted>2022-03-23T11:08:00Z</cp:lastPrinted>
  <dcterms:created xsi:type="dcterms:W3CDTF">2024-03-18T02:54:00Z</dcterms:created>
  <dcterms:modified xsi:type="dcterms:W3CDTF">2024-03-18T02:54:00Z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1,2,5</vt:lpwstr>
  </property>
  <property fmtid="{D5CDD505-2E9C-101B-9397-08002B2CF9AE}" pid="3" name="ClassificationContentMarkingHeaderFontProps">
    <vt:lpwstr>#ff0000,10,Calibri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6,7,9</vt:lpwstr>
  </property>
  <property fmtid="{D5CDD505-2E9C-101B-9397-08002B2CF9AE}" pid="6" name="ClassificationContentMarkingFooterFontProps">
    <vt:lpwstr>#ff0000,10,Calibri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a6214476-0a12-4e5a-9f69-27718960d391_Enabled">
    <vt:lpwstr>true</vt:lpwstr>
  </property>
  <property fmtid="{D5CDD505-2E9C-101B-9397-08002B2CF9AE}" pid="9" name="MSIP_Label_a6214476-0a12-4e5a-9f69-27718960d391_SetDate">
    <vt:lpwstr>2022-05-27T02:32:09Z</vt:lpwstr>
  </property>
  <property fmtid="{D5CDD505-2E9C-101B-9397-08002B2CF9AE}" pid="10" name="MSIP_Label_a6214476-0a12-4e5a-9f69-27718960d391_Method">
    <vt:lpwstr>Standard</vt:lpwstr>
  </property>
  <property fmtid="{D5CDD505-2E9C-101B-9397-08002B2CF9AE}" pid="11" name="MSIP_Label_a6214476-0a12-4e5a-9f69-27718960d391_Name">
    <vt:lpwstr>OFFICIAL</vt:lpwstr>
  </property>
  <property fmtid="{D5CDD505-2E9C-101B-9397-08002B2CF9AE}" pid="12" name="MSIP_Label_a6214476-0a12-4e5a-9f69-27718960d391_SiteId">
    <vt:lpwstr>1ef97a68-e8ab-44ed-a16d-b579fe2d7cd8</vt:lpwstr>
  </property>
  <property fmtid="{D5CDD505-2E9C-101B-9397-08002B2CF9AE}" pid="13" name="MSIP_Label_a6214476-0a12-4e5a-9f69-27718960d391_ActionId">
    <vt:lpwstr>c97fe679-c6e4-498f-a9ed-ad1ac04b58d4</vt:lpwstr>
  </property>
  <property fmtid="{D5CDD505-2E9C-101B-9397-08002B2CF9AE}" pid="14" name="MSIP_Label_a6214476-0a12-4e5a-9f69-27718960d391_ContentBits">
    <vt:lpwstr>3</vt:lpwstr>
  </property>
  <property fmtid="{D5CDD505-2E9C-101B-9397-08002B2CF9AE}" pid="15" name="Objective-Id">
    <vt:lpwstr>A5945337</vt:lpwstr>
  </property>
  <property fmtid="{D5CDD505-2E9C-101B-9397-08002B2CF9AE}" pid="16" name="Objective-Title">
    <vt:lpwstr>Template - Checklist - Briefing the decision maker</vt:lpwstr>
  </property>
  <property fmtid="{D5CDD505-2E9C-101B-9397-08002B2CF9AE}" pid="17" name="Objective-Description">
    <vt:lpwstr/>
  </property>
  <property fmtid="{D5CDD505-2E9C-101B-9397-08002B2CF9AE}" pid="18" name="Objective-CreationStamp">
    <vt:filetime>2024-01-17T22:28:45Z</vt:filetime>
  </property>
  <property fmtid="{D5CDD505-2E9C-101B-9397-08002B2CF9AE}" pid="19" name="Objective-IsApproved">
    <vt:bool>false</vt:bool>
  </property>
  <property fmtid="{D5CDD505-2E9C-101B-9397-08002B2CF9AE}" pid="20" name="Objective-IsPublished">
    <vt:bool>false</vt:bool>
  </property>
  <property fmtid="{D5CDD505-2E9C-101B-9397-08002B2CF9AE}" pid="21" name="Objective-DatePublished">
    <vt:lpwstr/>
  </property>
  <property fmtid="{D5CDD505-2E9C-101B-9397-08002B2CF9AE}" pid="22" name="Objective-ModificationStamp">
    <vt:filetime>2024-03-12T10:42:15Z</vt:filetime>
  </property>
  <property fmtid="{D5CDD505-2E9C-101B-9397-08002B2CF9AE}" pid="23" name="Objective-Owner">
    <vt:lpwstr>Imogen Ryan</vt:lpwstr>
  </property>
  <property fmtid="{D5CDD505-2E9C-101B-9397-08002B2CF9AE}" pid="24" name="Objective-Path">
    <vt:lpwstr>Objective Global Folder:DPC:Office of the General Counsel:Cabinet and Governance:Projects:Governance Projects:Grants Administration:Community of Practice - Grants Administration:3. CoP Templates:Grants Administration Guide Resources:9. 2023 Grants Guide Resources Update:Published material:Updated - For Review:Reviewed and approved by ED for publication at the time the Guide is issued (and circulated to CoP in draft before that date) - December 2023:For circulation (track changes accepted):</vt:lpwstr>
  </property>
  <property fmtid="{D5CDD505-2E9C-101B-9397-08002B2CF9AE}" pid="25" name="Objective-Parent">
    <vt:lpwstr>For circulation (track changes accepted)</vt:lpwstr>
  </property>
  <property fmtid="{D5CDD505-2E9C-101B-9397-08002B2CF9AE}" pid="26" name="Objective-State">
    <vt:lpwstr>Being Drafted</vt:lpwstr>
  </property>
  <property fmtid="{D5CDD505-2E9C-101B-9397-08002B2CF9AE}" pid="27" name="Objective-VersionId">
    <vt:lpwstr>vA10672373</vt:lpwstr>
  </property>
  <property fmtid="{D5CDD505-2E9C-101B-9397-08002B2CF9AE}" pid="28" name="Objective-Version">
    <vt:lpwstr>0.2</vt:lpwstr>
  </property>
  <property fmtid="{D5CDD505-2E9C-101B-9397-08002B2CF9AE}" pid="29" name="Objective-VersionNumber">
    <vt:r8>2</vt:r8>
  </property>
  <property fmtid="{D5CDD505-2E9C-101B-9397-08002B2CF9AE}" pid="30" name="Objective-VersionComment">
    <vt:lpwstr/>
  </property>
  <property fmtid="{D5CDD505-2E9C-101B-9397-08002B2CF9AE}" pid="31" name="Objective-FileNumber">
    <vt:lpwstr/>
  </property>
  <property fmtid="{D5CDD505-2E9C-101B-9397-08002B2CF9AE}" pid="32" name="Objective-Classification">
    <vt:lpwstr>[Inherited - none]</vt:lpwstr>
  </property>
  <property fmtid="{D5CDD505-2E9C-101B-9397-08002B2CF9AE}" pid="33" name="Objective-Caveats">
    <vt:lpwstr/>
  </property>
  <property fmtid="{D5CDD505-2E9C-101B-9397-08002B2CF9AE}" pid="34" name="Objective-Sensitivity Label">
    <vt:lpwstr>OFFICIAL</vt:lpwstr>
  </property>
  <property fmtid="{D5CDD505-2E9C-101B-9397-08002B2CF9AE}" pid="35" name="Objective-Document Type">
    <vt:lpwstr>Standard Document / Other (SD)</vt:lpwstr>
  </property>
  <property fmtid="{D5CDD505-2E9C-101B-9397-08002B2CF9AE}" pid="36" name="Objective-Approval Status">
    <vt:lpwstr>Never Submitted</vt:lpwstr>
  </property>
  <property fmtid="{D5CDD505-2E9C-101B-9397-08002B2CF9AE}" pid="37" name="Objective-Approval Due">
    <vt:lpwstr/>
  </property>
  <property fmtid="{D5CDD505-2E9C-101B-9397-08002B2CF9AE}" pid="38" name="Objective-Approval Date">
    <vt:lpwstr/>
  </property>
  <property fmtid="{D5CDD505-2E9C-101B-9397-08002B2CF9AE}" pid="39" name="Objective-Submitted By">
    <vt:lpwstr/>
  </property>
  <property fmtid="{D5CDD505-2E9C-101B-9397-08002B2CF9AE}" pid="40" name="Objective-Current Approver">
    <vt:lpwstr/>
  </property>
  <property fmtid="{D5CDD505-2E9C-101B-9397-08002B2CF9AE}" pid="41" name="Objective-Approval History">
    <vt:lpwstr/>
  </property>
  <property fmtid="{D5CDD505-2E9C-101B-9397-08002B2CF9AE}" pid="42" name="Objective-Print and Dispatch Approach">
    <vt:lpwstr/>
  </property>
  <property fmtid="{D5CDD505-2E9C-101B-9397-08002B2CF9AE}" pid="43" name="Objective-Print and Dispatch Instructions">
    <vt:lpwstr/>
  </property>
  <property fmtid="{D5CDD505-2E9C-101B-9397-08002B2CF9AE}" pid="44" name="Objective-Document Tag(s)">
    <vt:lpwstr/>
  </property>
  <property fmtid="{D5CDD505-2E9C-101B-9397-08002B2CF9AE}" pid="45" name="Objective-Shared By">
    <vt:lpwstr/>
  </property>
  <property fmtid="{D5CDD505-2E9C-101B-9397-08002B2CF9AE}" pid="46" name="Objective-Connect Creator">
    <vt:lpwstr/>
  </property>
  <property fmtid="{D5CDD505-2E9C-101B-9397-08002B2CF9AE}" pid="47" name="Objective-Bulk Update Status">
    <vt:lpwstr/>
  </property>
  <property fmtid="{D5CDD505-2E9C-101B-9397-08002B2CF9AE}" pid="48" name="Objective-Comment">
    <vt:lpwstr/>
  </property>
</Properties>
</file>