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76DD" w14:textId="77777777" w:rsidR="00C11E2D" w:rsidRPr="00720997" w:rsidRDefault="00F33D56" w:rsidP="0036221A">
      <w:pPr>
        <w:pStyle w:val="DescriptororName"/>
      </w:pPr>
      <w:r>
        <w:t>Communities and Justice</w:t>
      </w:r>
    </w:p>
    <w:p w14:paraId="3AE0FBC2" w14:textId="77777777" w:rsidR="009D43DD" w:rsidRPr="009D43DD" w:rsidRDefault="009D43DD" w:rsidP="009D43DD">
      <w:pPr>
        <w:pStyle w:val="Heading1"/>
        <w:rPr>
          <w:sz w:val="36"/>
          <w:szCs w:val="36"/>
        </w:rPr>
      </w:pPr>
      <w:r w:rsidRPr="009D43DD">
        <w:rPr>
          <w:sz w:val="36"/>
          <w:szCs w:val="36"/>
        </w:rPr>
        <w:t>Submission Form</w:t>
      </w:r>
    </w:p>
    <w:p w14:paraId="7F65C811" w14:textId="6573B4ED" w:rsidR="00535AE2" w:rsidRDefault="009D43DD" w:rsidP="009D43DD">
      <w:pPr>
        <w:pStyle w:val="Heading1"/>
      </w:pPr>
      <w:r w:rsidRPr="009D43DD">
        <w:t xml:space="preserve">Consultation on public interest exceptions for the offences in sections 11, 12 and 14 of the </w:t>
      </w:r>
      <w:r w:rsidRPr="009D43DD">
        <w:rPr>
          <w:i/>
          <w:iCs/>
        </w:rPr>
        <w:t>Surveillance Devices Act 2007</w:t>
      </w:r>
      <w:r w:rsidRPr="009D43DD">
        <w:t xml:space="preserve"> </w:t>
      </w:r>
      <w:r>
        <w:t>(NSW)</w:t>
      </w:r>
    </w:p>
    <w:p w14:paraId="22F0C83C" w14:textId="0A3E5B00" w:rsidR="009D43DD" w:rsidRDefault="009D43DD" w:rsidP="009D43DD">
      <w:pPr>
        <w:pStyle w:val="BodyText"/>
      </w:pPr>
    </w:p>
    <w:p w14:paraId="1535C121" w14:textId="47D1F091" w:rsidR="009D43DD" w:rsidRDefault="001442A0" w:rsidP="009D43DD">
      <w:pPr>
        <w:pStyle w:val="BodyText"/>
      </w:pPr>
      <w:r>
        <w:t>You can u</w:t>
      </w:r>
      <w:r w:rsidR="009D43DD">
        <w:t xml:space="preserve">se this form to make a submission to </w:t>
      </w:r>
      <w:r w:rsidR="00A4359B">
        <w:t xml:space="preserve">the </w:t>
      </w:r>
      <w:r w:rsidR="009D43DD">
        <w:t xml:space="preserve">Department of Communities and Justice </w:t>
      </w:r>
      <w:r w:rsidR="00CF2FFA">
        <w:t xml:space="preserve">(DCJ) </w:t>
      </w:r>
      <w:r w:rsidR="009D43DD">
        <w:t xml:space="preserve">for its consultation </w:t>
      </w:r>
      <w:r w:rsidR="00FB08A1">
        <w:t xml:space="preserve">on behalf of the Attorney General </w:t>
      </w:r>
      <w:r w:rsidR="009D43DD" w:rsidRPr="009D43DD">
        <w:t xml:space="preserve">on public interest exceptions for the offences in sections 11, 12 and 14 of the </w:t>
      </w:r>
      <w:r w:rsidR="009D43DD" w:rsidRPr="009D43DD">
        <w:rPr>
          <w:i/>
          <w:iCs/>
        </w:rPr>
        <w:t>Surveillance Devices Act 2007</w:t>
      </w:r>
      <w:r w:rsidR="009D43DD" w:rsidRPr="009D43DD">
        <w:t xml:space="preserve"> (NSW)</w:t>
      </w:r>
      <w:r w:rsidR="009D43DD">
        <w:t>.</w:t>
      </w:r>
    </w:p>
    <w:p w14:paraId="7AD18A72" w14:textId="3930D88F" w:rsidR="00CF2FFA" w:rsidRDefault="00BB446E" w:rsidP="009D43DD">
      <w:pPr>
        <w:pStyle w:val="BodyText"/>
      </w:pPr>
      <w:r>
        <w:t xml:space="preserve">Please send your completed form </w:t>
      </w:r>
      <w:r w:rsidR="00CF2FFA">
        <w:t>to DCJ by either:</w:t>
      </w:r>
    </w:p>
    <w:p w14:paraId="778A633D" w14:textId="77777777" w:rsidR="00CF2FFA" w:rsidRDefault="009D43DD" w:rsidP="00CF2FFA">
      <w:pPr>
        <w:pStyle w:val="BodyText"/>
        <w:numPr>
          <w:ilvl w:val="0"/>
          <w:numId w:val="35"/>
        </w:numPr>
      </w:pPr>
      <w:r>
        <w:t>email</w:t>
      </w:r>
      <w:r w:rsidR="00CF2FFA">
        <w:t>ing</w:t>
      </w:r>
      <w:r>
        <w:t xml:space="preserve"> it to </w:t>
      </w:r>
      <w:hyperlink r:id="rId11" w:history="1">
        <w:r w:rsidR="00CF2FFA" w:rsidRPr="00F81F44">
          <w:rPr>
            <w:rStyle w:val="Hyperlink"/>
          </w:rPr>
          <w:t>policy@dcj.nsw.gov.au</w:t>
        </w:r>
      </w:hyperlink>
      <w:r w:rsidR="00CF2FFA">
        <w:t xml:space="preserve"> or </w:t>
      </w:r>
    </w:p>
    <w:p w14:paraId="5CD05B92" w14:textId="2EE5060B" w:rsidR="009D43DD" w:rsidRDefault="001D195B" w:rsidP="00CF2FFA">
      <w:pPr>
        <w:pStyle w:val="BodyText"/>
        <w:numPr>
          <w:ilvl w:val="0"/>
          <w:numId w:val="35"/>
        </w:numPr>
      </w:pPr>
      <w:r>
        <w:t>mailing</w:t>
      </w:r>
      <w:r w:rsidR="00CF2FFA">
        <w:t xml:space="preserve"> it to:</w:t>
      </w:r>
    </w:p>
    <w:p w14:paraId="5F7C6120" w14:textId="77777777" w:rsidR="00CF2FFA" w:rsidRDefault="00CF2FFA" w:rsidP="00CF2FFA">
      <w:pPr>
        <w:pStyle w:val="BodyText"/>
        <w:spacing w:before="0" w:after="0"/>
        <w:ind w:left="709"/>
      </w:pPr>
      <w:r>
        <w:t>Director, Law Enforcement and Crime Team</w:t>
      </w:r>
    </w:p>
    <w:p w14:paraId="41A6E10A" w14:textId="77777777" w:rsidR="00CF2FFA" w:rsidRDefault="00CF2FFA" w:rsidP="00CF2FFA">
      <w:pPr>
        <w:pStyle w:val="BodyText"/>
        <w:spacing w:before="0" w:after="0"/>
        <w:ind w:left="709"/>
      </w:pPr>
      <w:r>
        <w:t>Policy, Reform and Legislation Branch</w:t>
      </w:r>
    </w:p>
    <w:p w14:paraId="3A14235C" w14:textId="77777777" w:rsidR="00CF2FFA" w:rsidRDefault="00CF2FFA" w:rsidP="00CF2FFA">
      <w:pPr>
        <w:pStyle w:val="BodyText"/>
        <w:spacing w:before="0" w:after="0"/>
        <w:ind w:left="709"/>
      </w:pPr>
      <w:r>
        <w:t>Department of Communities and Justice</w:t>
      </w:r>
    </w:p>
    <w:p w14:paraId="319D5B63" w14:textId="77777777" w:rsidR="00CF2FFA" w:rsidRDefault="00CF2FFA" w:rsidP="00CF2FFA">
      <w:pPr>
        <w:pStyle w:val="BodyText"/>
        <w:spacing w:before="0" w:after="0"/>
        <w:ind w:left="709"/>
      </w:pPr>
      <w:r>
        <w:t>Locked Bag 5000</w:t>
      </w:r>
    </w:p>
    <w:p w14:paraId="558624DA" w14:textId="7CC7AC12" w:rsidR="00CF2FFA" w:rsidRDefault="00CF2FFA" w:rsidP="00CF2FFA">
      <w:pPr>
        <w:pStyle w:val="BodyText"/>
        <w:spacing w:before="0" w:after="0"/>
        <w:ind w:left="709"/>
      </w:pPr>
      <w:r>
        <w:t>Parramatta, NSW, 2124</w:t>
      </w:r>
    </w:p>
    <w:p w14:paraId="7EB92384" w14:textId="3C1685FD" w:rsidR="002D0143" w:rsidRPr="00BD4DA5" w:rsidRDefault="007A59F8" w:rsidP="00BD4DA5">
      <w:pPr>
        <w:pStyle w:val="BodyText"/>
      </w:pPr>
      <w:r>
        <w:t xml:space="preserve">The closing date for submissions is </w:t>
      </w:r>
      <w:r w:rsidR="009E61BD">
        <w:rPr>
          <w:b/>
          <w:bCs/>
        </w:rPr>
        <w:t>22</w:t>
      </w:r>
      <w:r w:rsidR="00D62FF0" w:rsidRPr="00D62FF0">
        <w:rPr>
          <w:b/>
          <w:bCs/>
        </w:rPr>
        <w:t xml:space="preserve"> May 2024</w:t>
      </w:r>
      <w:r>
        <w:t xml:space="preserve">. </w:t>
      </w:r>
    </w:p>
    <w:p w14:paraId="4094D414" w14:textId="212C5336" w:rsidR="005C36EF" w:rsidRPr="007743DE" w:rsidRDefault="00F65B16" w:rsidP="00F65B16">
      <w:pPr>
        <w:rPr>
          <w:rFonts w:asciiTheme="minorHAnsi" w:eastAsiaTheme="minorEastAsia" w:hAnsiTheme="minorHAnsi" w:cstheme="minorBidi"/>
          <w:color w:val="22272B" w:themeColor="text1"/>
          <w:sz w:val="22"/>
          <w:lang w:eastAsia="zh-CN"/>
        </w:rPr>
      </w:pPr>
      <w:r w:rsidRPr="007743DE">
        <w:rPr>
          <w:rFonts w:asciiTheme="minorHAnsi" w:eastAsiaTheme="minorEastAsia" w:hAnsiTheme="minorHAnsi" w:cstheme="minorBidi"/>
          <w:color w:val="22272B" w:themeColor="text1"/>
          <w:sz w:val="22"/>
          <w:lang w:eastAsia="zh-CN"/>
        </w:rPr>
        <w:t xml:space="preserve">DCJ may publish the submissions we receive. If you do not want your </w:t>
      </w:r>
      <w:r w:rsidR="006702BD" w:rsidRPr="007743DE">
        <w:rPr>
          <w:rFonts w:asciiTheme="minorHAnsi" w:eastAsiaTheme="minorEastAsia" w:hAnsiTheme="minorHAnsi" w:cstheme="minorBidi"/>
          <w:color w:val="22272B" w:themeColor="text1"/>
          <w:sz w:val="22"/>
          <w:lang w:eastAsia="zh-CN"/>
        </w:rPr>
        <w:t>submission and/or your name</w:t>
      </w:r>
      <w:r w:rsidRPr="007743DE">
        <w:rPr>
          <w:rFonts w:asciiTheme="minorHAnsi" w:eastAsiaTheme="minorEastAsia" w:hAnsiTheme="minorHAnsi" w:cstheme="minorBidi"/>
          <w:color w:val="22272B" w:themeColor="text1"/>
          <w:sz w:val="22"/>
          <w:lang w:eastAsia="zh-CN"/>
        </w:rPr>
        <w:t xml:space="preserve"> to be published, </w:t>
      </w:r>
      <w:r w:rsidR="007743DE" w:rsidRPr="007743DE">
        <w:rPr>
          <w:rFonts w:asciiTheme="minorHAnsi" w:eastAsiaTheme="minorEastAsia" w:hAnsiTheme="minorHAnsi" w:cstheme="minorBidi"/>
          <w:color w:val="22272B" w:themeColor="text1"/>
          <w:sz w:val="22"/>
          <w:lang w:eastAsia="zh-CN"/>
        </w:rPr>
        <w:t xml:space="preserve">please indicate that in the </w:t>
      </w:r>
      <w:r w:rsidR="003F7744">
        <w:rPr>
          <w:rFonts w:asciiTheme="minorHAnsi" w:eastAsiaTheme="minorEastAsia" w:hAnsiTheme="minorHAnsi" w:cstheme="minorBidi"/>
          <w:color w:val="22272B" w:themeColor="text1"/>
          <w:sz w:val="22"/>
          <w:lang w:eastAsia="zh-CN"/>
        </w:rPr>
        <w:t>‘Consent to publication’ box</w:t>
      </w:r>
      <w:r w:rsidR="007743DE" w:rsidRPr="007743DE">
        <w:rPr>
          <w:rFonts w:asciiTheme="minorHAnsi" w:eastAsiaTheme="minorEastAsia" w:hAnsiTheme="minorHAnsi" w:cstheme="minorBidi"/>
          <w:color w:val="22272B" w:themeColor="text1"/>
          <w:sz w:val="22"/>
          <w:lang w:eastAsia="zh-CN"/>
        </w:rPr>
        <w:t xml:space="preserve"> below. </w:t>
      </w:r>
    </w:p>
    <w:p w14:paraId="21E9CD38" w14:textId="4DE812B0" w:rsidR="00E02037" w:rsidRPr="00B744AB" w:rsidRDefault="00E02037" w:rsidP="006D2BB0">
      <w:pPr>
        <w:pStyle w:val="BodyText"/>
        <w:rPr>
          <w:b/>
          <w:bCs/>
          <w:sz w:val="20"/>
          <w:szCs w:val="20"/>
        </w:rPr>
      </w:pPr>
      <w:r w:rsidRPr="00B744AB">
        <w:rPr>
          <w:b/>
          <w:bCs/>
          <w:sz w:val="20"/>
          <w:szCs w:val="20"/>
        </w:rPr>
        <w:t>Note: *</w:t>
      </w:r>
      <w:r w:rsidR="00E4447B" w:rsidRPr="00B744AB">
        <w:rPr>
          <w:b/>
          <w:bCs/>
          <w:sz w:val="20"/>
          <w:szCs w:val="20"/>
        </w:rPr>
        <w:t xml:space="preserve"> in the table below </w:t>
      </w:r>
      <w:r w:rsidRPr="00B744AB">
        <w:rPr>
          <w:b/>
          <w:bCs/>
          <w:sz w:val="20"/>
          <w:szCs w:val="20"/>
        </w:rPr>
        <w:t>indicates a required field.</w:t>
      </w:r>
    </w:p>
    <w:tbl>
      <w:tblPr>
        <w:tblStyle w:val="TableGrid"/>
        <w:tblW w:w="0" w:type="auto"/>
        <w:tblLook w:val="04A0" w:firstRow="1" w:lastRow="0" w:firstColumn="1" w:lastColumn="0" w:noHBand="0" w:noVBand="1"/>
      </w:tblPr>
      <w:tblGrid>
        <w:gridCol w:w="10194"/>
      </w:tblGrid>
      <w:tr w:rsidR="000D3B2D" w14:paraId="789CBD2B" w14:textId="77777777" w:rsidTr="001D1114">
        <w:tc>
          <w:tcPr>
            <w:tcW w:w="10194" w:type="dxa"/>
            <w:shd w:val="clear" w:color="auto" w:fill="002664" w:themeFill="accent1"/>
          </w:tcPr>
          <w:p w14:paraId="3ED7D1E9" w14:textId="64784351" w:rsidR="000D3B2D" w:rsidRPr="003F7895" w:rsidRDefault="000D3B2D" w:rsidP="006D2BB0">
            <w:pPr>
              <w:pStyle w:val="BodyText"/>
              <w:rPr>
                <w:b/>
                <w:bCs/>
              </w:rPr>
            </w:pPr>
            <w:r w:rsidRPr="001D1114">
              <w:rPr>
                <w:b/>
                <w:bCs/>
                <w:color w:val="FFFFFF" w:themeColor="background1"/>
              </w:rPr>
              <w:t xml:space="preserve">Contact details </w:t>
            </w:r>
          </w:p>
        </w:tc>
      </w:tr>
      <w:tr w:rsidR="000D3B2D" w14:paraId="4250FA54" w14:textId="77777777" w:rsidTr="000D3B2D">
        <w:tc>
          <w:tcPr>
            <w:tcW w:w="10194" w:type="dxa"/>
          </w:tcPr>
          <w:p w14:paraId="30121F8C" w14:textId="11CD14C1" w:rsidR="000D3B2D" w:rsidRDefault="005C36EF" w:rsidP="006D2BB0">
            <w:pPr>
              <w:pStyle w:val="BodyText"/>
            </w:pPr>
            <w:proofErr w:type="gramStart"/>
            <w:r>
              <w:t>Name</w:t>
            </w:r>
            <w:r w:rsidR="00E63A49">
              <w:t>:</w:t>
            </w:r>
            <w:r>
              <w:t>*</w:t>
            </w:r>
            <w:proofErr w:type="gramEnd"/>
            <w:r w:rsidR="00793DA0">
              <w:tab/>
            </w:r>
            <w:r w:rsidR="00793DA0">
              <w:tab/>
            </w:r>
            <w:sdt>
              <w:sdtPr>
                <w:id w:val="-1909065788"/>
                <w:placeholder>
                  <w:docPart w:val="3AF7629DF2024F1AA66A724D752D7040"/>
                </w:placeholder>
                <w:showingPlcHdr/>
                <w:text/>
              </w:sdtPr>
              <w:sdtEndPr/>
              <w:sdtContent>
                <w:r w:rsidR="00490EFA" w:rsidRPr="00F81F44">
                  <w:rPr>
                    <w:rStyle w:val="PlaceholderText"/>
                  </w:rPr>
                  <w:t>Click or tap here to enter text.</w:t>
                </w:r>
              </w:sdtContent>
            </w:sdt>
          </w:p>
        </w:tc>
      </w:tr>
      <w:tr w:rsidR="000D3B2D" w14:paraId="17BA2A48" w14:textId="77777777" w:rsidTr="000D3B2D">
        <w:tc>
          <w:tcPr>
            <w:tcW w:w="10194" w:type="dxa"/>
          </w:tcPr>
          <w:p w14:paraId="37A03265" w14:textId="7E47C148" w:rsidR="000D3B2D" w:rsidRDefault="005C36EF" w:rsidP="006D2BB0">
            <w:pPr>
              <w:pStyle w:val="BodyText"/>
            </w:pPr>
            <w:r>
              <w:t>Email address</w:t>
            </w:r>
            <w:r w:rsidR="00E63A49">
              <w:t>:</w:t>
            </w:r>
            <w:r>
              <w:t>*</w:t>
            </w:r>
            <w:r w:rsidR="00793DA0">
              <w:tab/>
            </w:r>
            <w:sdt>
              <w:sdtPr>
                <w:id w:val="-86315486"/>
                <w:placeholder>
                  <w:docPart w:val="56CAF9F9A2C0461AA56AE4C9C899B4E2"/>
                </w:placeholder>
                <w:showingPlcHdr/>
                <w:text/>
              </w:sdtPr>
              <w:sdtEndPr/>
              <w:sdtContent>
                <w:r w:rsidR="00490EFA" w:rsidRPr="00F81F44">
                  <w:rPr>
                    <w:rStyle w:val="PlaceholderText"/>
                  </w:rPr>
                  <w:t>Click or tap here to enter text.</w:t>
                </w:r>
              </w:sdtContent>
            </w:sdt>
          </w:p>
        </w:tc>
      </w:tr>
      <w:tr w:rsidR="000D3B2D" w14:paraId="56A7E430" w14:textId="77777777" w:rsidTr="000D3B2D">
        <w:tc>
          <w:tcPr>
            <w:tcW w:w="10194" w:type="dxa"/>
          </w:tcPr>
          <w:p w14:paraId="5BF4BA9C" w14:textId="5FEB0683" w:rsidR="000D3B2D" w:rsidRDefault="005C36EF" w:rsidP="006D2BB0">
            <w:pPr>
              <w:pStyle w:val="BodyText"/>
            </w:pPr>
            <w:r>
              <w:t>Postal address:</w:t>
            </w:r>
            <w:r w:rsidR="00793DA0">
              <w:tab/>
            </w:r>
            <w:sdt>
              <w:sdtPr>
                <w:id w:val="-821882187"/>
                <w:placeholder>
                  <w:docPart w:val="3D1F2A5D9BCA472AB80F63ADE5DF4C4A"/>
                </w:placeholder>
                <w:showingPlcHdr/>
                <w:text/>
              </w:sdtPr>
              <w:sdtEndPr/>
              <w:sdtContent>
                <w:r w:rsidR="003A33DE" w:rsidRPr="00F81F44">
                  <w:rPr>
                    <w:rStyle w:val="PlaceholderText"/>
                  </w:rPr>
                  <w:t>Click or tap here to enter text.</w:t>
                </w:r>
              </w:sdtContent>
            </w:sdt>
          </w:p>
        </w:tc>
      </w:tr>
    </w:tbl>
    <w:p w14:paraId="289D0E74" w14:textId="77777777" w:rsidR="00E02037" w:rsidRDefault="00E02037" w:rsidP="006D2BB0">
      <w:pPr>
        <w:pStyle w:val="BodyText"/>
      </w:pPr>
    </w:p>
    <w:tbl>
      <w:tblPr>
        <w:tblStyle w:val="TableGrid"/>
        <w:tblW w:w="0" w:type="auto"/>
        <w:tblLook w:val="04A0" w:firstRow="1" w:lastRow="0" w:firstColumn="1" w:lastColumn="0" w:noHBand="0" w:noVBand="1"/>
      </w:tblPr>
      <w:tblGrid>
        <w:gridCol w:w="10194"/>
      </w:tblGrid>
      <w:tr w:rsidR="00831A51" w14:paraId="69307D58" w14:textId="77777777" w:rsidTr="001D1114">
        <w:tc>
          <w:tcPr>
            <w:tcW w:w="10194" w:type="dxa"/>
            <w:shd w:val="clear" w:color="auto" w:fill="002664" w:themeFill="accent1"/>
          </w:tcPr>
          <w:p w14:paraId="445AC47B" w14:textId="55AB0F77" w:rsidR="00831A51" w:rsidRPr="003F7895" w:rsidRDefault="00831A51" w:rsidP="006D2BB0">
            <w:pPr>
              <w:pStyle w:val="BodyText"/>
              <w:rPr>
                <w:b/>
                <w:bCs/>
              </w:rPr>
            </w:pPr>
            <w:r w:rsidRPr="001D1114">
              <w:rPr>
                <w:b/>
                <w:bCs/>
                <w:color w:val="FFFFFF" w:themeColor="background1"/>
              </w:rPr>
              <w:t>Organisation</w:t>
            </w:r>
          </w:p>
        </w:tc>
      </w:tr>
      <w:tr w:rsidR="00831A51" w14:paraId="7BD5CCE1" w14:textId="77777777" w:rsidTr="00831A51">
        <w:tc>
          <w:tcPr>
            <w:tcW w:w="10194" w:type="dxa"/>
          </w:tcPr>
          <w:p w14:paraId="4616D161" w14:textId="3777527E" w:rsidR="00831A51" w:rsidRDefault="00136072" w:rsidP="001C2158">
            <w:pPr>
              <w:pStyle w:val="BodyText"/>
              <w:spacing w:before="240"/>
            </w:pPr>
            <w:r>
              <w:t>Are you providing this submission as an in</w:t>
            </w:r>
            <w:r w:rsidR="00033F14">
              <w:t>dividual or on behalf of an organisation?</w:t>
            </w:r>
            <w:r w:rsidR="00B75B8F">
              <w:t>*</w:t>
            </w:r>
            <w:r w:rsidR="00033F14">
              <w:t xml:space="preserve"> </w:t>
            </w:r>
          </w:p>
          <w:sdt>
            <w:sdtPr>
              <w:id w:val="-1312938750"/>
              <w:lock w:val="sdtLocked"/>
              <w:placeholder>
                <w:docPart w:val="DefaultPlaceholder_-1854013438"/>
              </w:placeholder>
              <w:showingPlcHdr/>
              <w:dropDownList>
                <w:listItem w:displayText="Individual" w:value="Individual"/>
                <w:listItem w:displayText="Organisation" w:value="Organisation"/>
              </w:dropDownList>
            </w:sdtPr>
            <w:sdtEndPr/>
            <w:sdtContent>
              <w:p w14:paraId="78699E4B" w14:textId="7DD26DB8" w:rsidR="00B772C2" w:rsidRDefault="00B772C2" w:rsidP="00B772C2">
                <w:pPr>
                  <w:pStyle w:val="BodyText"/>
                </w:pPr>
                <w:r w:rsidRPr="00BC26A8">
                  <w:rPr>
                    <w:rStyle w:val="PlaceholderText"/>
                  </w:rPr>
                  <w:t>Choose an item.</w:t>
                </w:r>
              </w:p>
            </w:sdtContent>
          </w:sdt>
          <w:p w14:paraId="044590EF" w14:textId="6892C391" w:rsidR="00033F14" w:rsidRDefault="00033F14" w:rsidP="00E25DFD">
            <w:pPr>
              <w:pStyle w:val="BodyText"/>
              <w:spacing w:after="240"/>
            </w:pPr>
          </w:p>
        </w:tc>
      </w:tr>
      <w:tr w:rsidR="00831A51" w14:paraId="2FAD233B" w14:textId="77777777" w:rsidTr="00831A51">
        <w:tc>
          <w:tcPr>
            <w:tcW w:w="10194" w:type="dxa"/>
          </w:tcPr>
          <w:p w14:paraId="01A514D1" w14:textId="427CD763" w:rsidR="00831A51" w:rsidRDefault="00587021" w:rsidP="001C2158">
            <w:pPr>
              <w:pStyle w:val="BodyText"/>
              <w:spacing w:before="240"/>
            </w:pPr>
            <w:r>
              <w:t>If you are making this submission on behalf of an organisation, please provide the org</w:t>
            </w:r>
            <w:r w:rsidR="00B744AB">
              <w:t>anisation’s name:</w:t>
            </w:r>
            <w:r w:rsidR="00DE31AF">
              <w:t>*</w:t>
            </w:r>
          </w:p>
          <w:sdt>
            <w:sdtPr>
              <w:id w:val="-2077890083"/>
              <w:lock w:val="sdtLocked"/>
              <w:placeholder>
                <w:docPart w:val="0530F26C5AF34E379472B42DB2DEABED"/>
              </w:placeholder>
              <w:showingPlcHdr/>
              <w:text/>
            </w:sdtPr>
            <w:sdtEndPr/>
            <w:sdtContent>
              <w:p w14:paraId="5421CC72" w14:textId="224D832C" w:rsidR="00B744AB" w:rsidRDefault="00401245" w:rsidP="001C2158">
                <w:pPr>
                  <w:pStyle w:val="BodyText"/>
                  <w:spacing w:after="240"/>
                </w:pPr>
                <w:r w:rsidRPr="00F81F44">
                  <w:rPr>
                    <w:rStyle w:val="PlaceholderText"/>
                  </w:rPr>
                  <w:t>Click or tap here to enter text.</w:t>
                </w:r>
              </w:p>
            </w:sdtContent>
          </w:sdt>
        </w:tc>
      </w:tr>
    </w:tbl>
    <w:p w14:paraId="34C5A734" w14:textId="77777777" w:rsidR="00E7721A" w:rsidRDefault="00E7721A" w:rsidP="00052123">
      <w:pPr>
        <w:pStyle w:val="BodyText"/>
      </w:pPr>
    </w:p>
    <w:tbl>
      <w:tblPr>
        <w:tblStyle w:val="TableGrid"/>
        <w:tblW w:w="0" w:type="auto"/>
        <w:tblLook w:val="04A0" w:firstRow="1" w:lastRow="0" w:firstColumn="1" w:lastColumn="0" w:noHBand="0" w:noVBand="1"/>
      </w:tblPr>
      <w:tblGrid>
        <w:gridCol w:w="10194"/>
      </w:tblGrid>
      <w:tr w:rsidR="00985142" w14:paraId="1B5674C0" w14:textId="77777777" w:rsidTr="001D1114">
        <w:tc>
          <w:tcPr>
            <w:tcW w:w="10194" w:type="dxa"/>
            <w:shd w:val="clear" w:color="auto" w:fill="002664" w:themeFill="accent1"/>
          </w:tcPr>
          <w:p w14:paraId="4EE3FC64" w14:textId="6FB011BE" w:rsidR="00985142" w:rsidRPr="003F7895" w:rsidRDefault="00294B18" w:rsidP="00D07A8F">
            <w:pPr>
              <w:pStyle w:val="BodyText"/>
              <w:rPr>
                <w:b/>
                <w:bCs/>
              </w:rPr>
            </w:pPr>
            <w:r w:rsidRPr="00294B18">
              <w:rPr>
                <w:b/>
                <w:bCs/>
                <w:color w:val="FFFFFF" w:themeColor="background1"/>
              </w:rPr>
              <w:lastRenderedPageBreak/>
              <w:t>Consent to publication</w:t>
            </w:r>
          </w:p>
        </w:tc>
      </w:tr>
      <w:tr w:rsidR="00985142" w14:paraId="7C6CF484" w14:textId="77777777" w:rsidTr="00163B5C">
        <w:trPr>
          <w:trHeight w:val="1224"/>
        </w:trPr>
        <w:tc>
          <w:tcPr>
            <w:tcW w:w="10194" w:type="dxa"/>
          </w:tcPr>
          <w:p w14:paraId="4B87121C" w14:textId="04E58E6D" w:rsidR="00C170A7" w:rsidRDefault="00294B18" w:rsidP="00B73546">
            <w:pPr>
              <w:pStyle w:val="BodyText"/>
              <w:spacing w:before="240"/>
            </w:pPr>
            <w:r>
              <w:t xml:space="preserve">Please select one of the </w:t>
            </w:r>
            <w:r w:rsidR="00047678">
              <w:t xml:space="preserve">consent </w:t>
            </w:r>
            <w:r>
              <w:t>options from the drop down menu</w:t>
            </w:r>
            <w:r w:rsidR="00555225">
              <w:t xml:space="preserve"> below</w:t>
            </w:r>
            <w:r>
              <w:t>:</w:t>
            </w:r>
            <w:r w:rsidR="00F7482C">
              <w:t>*</w:t>
            </w:r>
            <w:r w:rsidR="00C170A7">
              <w:t xml:space="preserve"> </w:t>
            </w:r>
          </w:p>
          <w:sdt>
            <w:sdtPr>
              <w:id w:val="1404026110"/>
              <w:lock w:val="sdtLocked"/>
              <w:placeholder>
                <w:docPart w:val="74956F18698D4580BCA83B0A7F4CB65F"/>
              </w:placeholder>
              <w:comboBox>
                <w:listItem w:displayText="I consent to my submission being published including my identity" w:value="I consent to my submission being published including my identity"/>
                <w:listItem w:displayText="I consent to my submission being published, but not my identity" w:value="I consent to my submission being published, but not my identity"/>
                <w:listItem w:displayText="I do not give consent to publish my submission" w:value="I do not give consent to publish my submission"/>
              </w:comboBox>
            </w:sdtPr>
            <w:sdtEndPr/>
            <w:sdtContent>
              <w:p w14:paraId="315ED13B" w14:textId="2FC05098" w:rsidR="005E331B" w:rsidRDefault="00D830ED" w:rsidP="00B73546">
                <w:pPr>
                  <w:pStyle w:val="BodyText"/>
                  <w:spacing w:before="240"/>
                </w:pPr>
                <w:r>
                  <w:t>Click here to select an option.</w:t>
                </w:r>
              </w:p>
            </w:sdtContent>
          </w:sdt>
          <w:p w14:paraId="1507B969" w14:textId="1488A0B6" w:rsidR="00163B5C" w:rsidRDefault="00163B5C" w:rsidP="00163B5C">
            <w:pPr>
              <w:pStyle w:val="Signature"/>
              <w:spacing w:before="120" w:after="120"/>
            </w:pPr>
          </w:p>
          <w:p w14:paraId="5EC9BD38" w14:textId="232E855E" w:rsidR="009E160B" w:rsidRDefault="009E160B" w:rsidP="00B73546">
            <w:pPr>
              <w:pStyle w:val="Signature"/>
              <w:spacing w:before="120" w:after="240"/>
            </w:pPr>
          </w:p>
        </w:tc>
      </w:tr>
    </w:tbl>
    <w:p w14:paraId="7DFD79E7" w14:textId="11178084" w:rsidR="0076226B" w:rsidRDefault="0076226B" w:rsidP="0008147B">
      <w:pPr>
        <w:pStyle w:val="BodyText"/>
      </w:pPr>
    </w:p>
    <w:tbl>
      <w:tblPr>
        <w:tblStyle w:val="TableGrid"/>
        <w:tblW w:w="0" w:type="auto"/>
        <w:tblLook w:val="04A0" w:firstRow="1" w:lastRow="0" w:firstColumn="1" w:lastColumn="0" w:noHBand="0" w:noVBand="1"/>
      </w:tblPr>
      <w:tblGrid>
        <w:gridCol w:w="10194"/>
      </w:tblGrid>
      <w:tr w:rsidR="00D50460" w14:paraId="1FB53D70" w14:textId="77777777" w:rsidTr="001D1114">
        <w:tc>
          <w:tcPr>
            <w:tcW w:w="10194" w:type="dxa"/>
            <w:shd w:val="clear" w:color="auto" w:fill="002664" w:themeFill="accent1"/>
          </w:tcPr>
          <w:p w14:paraId="54A02B98" w14:textId="7E076E41" w:rsidR="00D50460" w:rsidRPr="003F7895" w:rsidRDefault="00D50460" w:rsidP="009D1C8C">
            <w:pPr>
              <w:pStyle w:val="BodyText"/>
              <w:rPr>
                <w:b/>
                <w:bCs/>
              </w:rPr>
            </w:pPr>
            <w:r w:rsidRPr="001D1114">
              <w:rPr>
                <w:b/>
                <w:bCs/>
                <w:color w:val="FFFFFF" w:themeColor="background1"/>
              </w:rPr>
              <w:t>Response to consultation questions</w:t>
            </w:r>
            <w:r w:rsidR="00291F1B" w:rsidRPr="001D1114">
              <w:rPr>
                <w:b/>
                <w:bCs/>
                <w:color w:val="FFFFFF" w:themeColor="background1"/>
              </w:rPr>
              <w:t>*</w:t>
            </w:r>
          </w:p>
        </w:tc>
      </w:tr>
      <w:tr w:rsidR="00004F9A" w14:paraId="1BB13CCC" w14:textId="77777777" w:rsidTr="00900BF8">
        <w:tc>
          <w:tcPr>
            <w:tcW w:w="10194" w:type="dxa"/>
          </w:tcPr>
          <w:p w14:paraId="0DFF717B" w14:textId="0087E331" w:rsidR="00004F9A" w:rsidRDefault="009D1C8C" w:rsidP="00104AEC">
            <w:pPr>
              <w:pStyle w:val="BodyText"/>
              <w:spacing w:before="240" w:after="240"/>
            </w:pPr>
            <w:r>
              <w:t xml:space="preserve">Note: </w:t>
            </w:r>
            <w:r w:rsidR="00C629FB">
              <w:t xml:space="preserve">Please use this table to provide responses to the consultation questions below. </w:t>
            </w:r>
            <w:r w:rsidR="00271C69">
              <w:t>There are 8 questions, y</w:t>
            </w:r>
            <w:r w:rsidR="00C629FB">
              <w:t>ou may respon</w:t>
            </w:r>
            <w:r>
              <w:t>d</w:t>
            </w:r>
            <w:r w:rsidR="00C629FB">
              <w:t xml:space="preserve"> to </w:t>
            </w:r>
            <w:r w:rsidR="00A4359B">
              <w:t>all</w:t>
            </w:r>
            <w:r w:rsidR="00C629FB">
              <w:t xml:space="preserve"> the questions or only </w:t>
            </w:r>
            <w:r>
              <w:t>s</w:t>
            </w:r>
            <w:r w:rsidR="00D27A3E">
              <w:t>ome of them</w:t>
            </w:r>
            <w:r>
              <w:t>. Please give reasons for your response</w:t>
            </w:r>
            <w:r w:rsidR="009F6309">
              <w:t>s</w:t>
            </w:r>
            <w:r>
              <w:t xml:space="preserve">. </w:t>
            </w:r>
          </w:p>
        </w:tc>
      </w:tr>
      <w:tr w:rsidR="00795B62" w14:paraId="06D19F4F" w14:textId="77777777" w:rsidTr="001D1114">
        <w:tc>
          <w:tcPr>
            <w:tcW w:w="10194" w:type="dxa"/>
            <w:shd w:val="clear" w:color="auto" w:fill="E8F8FF" w:themeFill="accent3" w:themeFillTint="33"/>
          </w:tcPr>
          <w:p w14:paraId="7CDEB4F9" w14:textId="0097DF04" w:rsidR="00795B62" w:rsidRDefault="00795B62" w:rsidP="00194968">
            <w:pPr>
              <w:pStyle w:val="Signature"/>
              <w:spacing w:before="120" w:after="120"/>
            </w:pPr>
            <w:r w:rsidRPr="00C838AA">
              <w:rPr>
                <w:b/>
                <w:i/>
                <w:iCs/>
              </w:rPr>
              <w:t>Creating public interest exceptions</w:t>
            </w:r>
          </w:p>
        </w:tc>
      </w:tr>
      <w:tr w:rsidR="00CD7BB5" w14:paraId="514C54E5" w14:textId="77777777" w:rsidTr="00263A57">
        <w:tc>
          <w:tcPr>
            <w:tcW w:w="10194" w:type="dxa"/>
          </w:tcPr>
          <w:p w14:paraId="55950777" w14:textId="105F725E" w:rsidR="00CD7BB5" w:rsidRDefault="00CD7BB5" w:rsidP="00CD7BB5">
            <w:pPr>
              <w:pStyle w:val="Signature"/>
              <w:spacing w:before="240" w:after="240"/>
            </w:pPr>
            <w:r w:rsidRPr="00F26777">
              <w:rPr>
                <w:b/>
                <w:bCs/>
              </w:rPr>
              <w:t>Question 1</w:t>
            </w:r>
            <w:r>
              <w:t xml:space="preserve">: </w:t>
            </w:r>
            <w:r w:rsidRPr="008A4A25">
              <w:t xml:space="preserve">Should exceptions be added to sections 11, 12 and 14 of the </w:t>
            </w:r>
            <w:r w:rsidRPr="008A4A25">
              <w:rPr>
                <w:i/>
                <w:iCs/>
              </w:rPr>
              <w:t>Surveillance Devices Act 2007</w:t>
            </w:r>
            <w:r w:rsidRPr="008A4A25">
              <w:t xml:space="preserve"> (NSW) (SD Act) to allow information, records and reports obtained from using a surveillance device in breach of the </w:t>
            </w:r>
            <w:r w:rsidR="00A4359B">
              <w:t xml:space="preserve">SD </w:t>
            </w:r>
            <w:r w:rsidRPr="008A4A25">
              <w:t>Act to be communicated, published or possessed if it is in the public interest?</w:t>
            </w:r>
          </w:p>
        </w:tc>
      </w:tr>
      <w:tr w:rsidR="00F26777" w14:paraId="60C12D8D" w14:textId="77777777" w:rsidTr="00263A57">
        <w:tc>
          <w:tcPr>
            <w:tcW w:w="10194" w:type="dxa"/>
          </w:tcPr>
          <w:p w14:paraId="3877753C" w14:textId="77777777" w:rsidR="00F26777" w:rsidRDefault="00F26777" w:rsidP="00CD7BB5">
            <w:pPr>
              <w:pStyle w:val="Signature"/>
              <w:spacing w:before="240" w:after="240"/>
              <w:rPr>
                <w:b/>
                <w:bCs/>
              </w:rPr>
            </w:pPr>
            <w:r>
              <w:rPr>
                <w:b/>
                <w:bCs/>
              </w:rPr>
              <w:t>Response to Question 1:</w:t>
            </w:r>
          </w:p>
          <w:sdt>
            <w:sdtPr>
              <w:id w:val="1725561579"/>
              <w:lock w:val="sdtLocked"/>
              <w:placeholder>
                <w:docPart w:val="98B4486279594107A44BBD62976D8BE3"/>
              </w:placeholder>
              <w:showingPlcHdr/>
              <w:text w:multiLine="1"/>
            </w:sdtPr>
            <w:sdtEndPr/>
            <w:sdtContent>
              <w:p w14:paraId="3D9BD2D1" w14:textId="067E452D" w:rsidR="002022AA" w:rsidRDefault="00FA2772" w:rsidP="00CD7BB5">
                <w:pPr>
                  <w:pStyle w:val="Signature"/>
                  <w:spacing w:before="240" w:after="240"/>
                  <w:rPr>
                    <w:b/>
                    <w:bCs/>
                  </w:rPr>
                </w:pPr>
                <w:r w:rsidRPr="00F81F44">
                  <w:rPr>
                    <w:rStyle w:val="PlaceholderText"/>
                  </w:rPr>
                  <w:t>Click or tap here to enter text.</w:t>
                </w:r>
              </w:p>
            </w:sdtContent>
          </w:sdt>
          <w:p w14:paraId="692D37C0" w14:textId="77777777" w:rsidR="00F26777" w:rsidRDefault="00F26777" w:rsidP="00CD7BB5">
            <w:pPr>
              <w:pStyle w:val="Signature"/>
              <w:spacing w:before="240" w:after="240"/>
              <w:rPr>
                <w:b/>
                <w:bCs/>
              </w:rPr>
            </w:pPr>
          </w:p>
          <w:p w14:paraId="2841CA26" w14:textId="77777777" w:rsidR="00752FF7" w:rsidRDefault="00752FF7" w:rsidP="00CD7BB5">
            <w:pPr>
              <w:pStyle w:val="Signature"/>
              <w:spacing w:before="240" w:after="240"/>
              <w:rPr>
                <w:b/>
                <w:bCs/>
              </w:rPr>
            </w:pPr>
          </w:p>
          <w:p w14:paraId="0FFB21EB" w14:textId="77777777" w:rsidR="00752FF7" w:rsidRDefault="00752FF7" w:rsidP="00CD7BB5">
            <w:pPr>
              <w:pStyle w:val="Signature"/>
              <w:spacing w:before="240" w:after="240"/>
              <w:rPr>
                <w:b/>
                <w:bCs/>
              </w:rPr>
            </w:pPr>
          </w:p>
          <w:p w14:paraId="2A5147B7" w14:textId="6B1CC279" w:rsidR="00752FF7" w:rsidRDefault="00752FF7" w:rsidP="00CD7BB5">
            <w:pPr>
              <w:pStyle w:val="Signature"/>
              <w:spacing w:before="240" w:after="240"/>
              <w:rPr>
                <w:b/>
                <w:bCs/>
              </w:rPr>
            </w:pPr>
          </w:p>
          <w:p w14:paraId="495D9989" w14:textId="26D80718" w:rsidR="00F40510" w:rsidRDefault="00F40510" w:rsidP="00CD7BB5">
            <w:pPr>
              <w:pStyle w:val="Signature"/>
              <w:spacing w:before="240" w:after="240"/>
              <w:rPr>
                <w:b/>
                <w:bCs/>
              </w:rPr>
            </w:pPr>
          </w:p>
          <w:p w14:paraId="4894F3E4" w14:textId="155D594F" w:rsidR="00F40510" w:rsidRDefault="00F40510" w:rsidP="00CD7BB5">
            <w:pPr>
              <w:pStyle w:val="Signature"/>
              <w:spacing w:before="240" w:after="240"/>
              <w:rPr>
                <w:b/>
                <w:bCs/>
              </w:rPr>
            </w:pPr>
          </w:p>
          <w:p w14:paraId="3937D942" w14:textId="2E967D3D" w:rsidR="00F40510" w:rsidRDefault="00F40510" w:rsidP="00CD7BB5">
            <w:pPr>
              <w:pStyle w:val="Signature"/>
              <w:spacing w:before="240" w:after="240"/>
              <w:rPr>
                <w:b/>
                <w:bCs/>
              </w:rPr>
            </w:pPr>
          </w:p>
          <w:p w14:paraId="5E4F52D8" w14:textId="2429FF76" w:rsidR="00F40510" w:rsidRDefault="00F40510" w:rsidP="00CD7BB5">
            <w:pPr>
              <w:pStyle w:val="Signature"/>
              <w:spacing w:before="240" w:after="240"/>
              <w:rPr>
                <w:b/>
                <w:bCs/>
              </w:rPr>
            </w:pPr>
          </w:p>
          <w:p w14:paraId="7A3A2748" w14:textId="2401F80F" w:rsidR="00F40510" w:rsidRDefault="00F40510" w:rsidP="00CD7BB5">
            <w:pPr>
              <w:pStyle w:val="Signature"/>
              <w:spacing w:before="240" w:after="240"/>
              <w:rPr>
                <w:b/>
                <w:bCs/>
              </w:rPr>
            </w:pPr>
          </w:p>
          <w:p w14:paraId="7A961782" w14:textId="6B10E20A" w:rsidR="00F40510" w:rsidRDefault="00F40510" w:rsidP="00CD7BB5">
            <w:pPr>
              <w:pStyle w:val="Signature"/>
              <w:spacing w:before="240" w:after="240"/>
              <w:rPr>
                <w:b/>
                <w:bCs/>
              </w:rPr>
            </w:pPr>
          </w:p>
          <w:p w14:paraId="01BC97BE" w14:textId="3B15FC1C" w:rsidR="00F40510" w:rsidRDefault="00F40510" w:rsidP="00CD7BB5">
            <w:pPr>
              <w:pStyle w:val="Signature"/>
              <w:spacing w:before="240" w:after="240"/>
              <w:rPr>
                <w:b/>
                <w:bCs/>
              </w:rPr>
            </w:pPr>
          </w:p>
          <w:p w14:paraId="55759ED5" w14:textId="77777777" w:rsidR="00F40510" w:rsidRDefault="00F40510" w:rsidP="00CD7BB5">
            <w:pPr>
              <w:pStyle w:val="Signature"/>
              <w:spacing w:before="240" w:after="240"/>
              <w:rPr>
                <w:b/>
                <w:bCs/>
              </w:rPr>
            </w:pPr>
          </w:p>
          <w:p w14:paraId="1AF5BF86" w14:textId="3050E440" w:rsidR="00752FF7" w:rsidRPr="00F26777" w:rsidRDefault="00752FF7" w:rsidP="00CD7BB5">
            <w:pPr>
              <w:pStyle w:val="Signature"/>
              <w:spacing w:before="240" w:after="240"/>
              <w:rPr>
                <w:b/>
                <w:bCs/>
              </w:rPr>
            </w:pPr>
          </w:p>
        </w:tc>
      </w:tr>
      <w:tr w:rsidR="00C76A3F" w14:paraId="22A189A6" w14:textId="77777777" w:rsidTr="001D1114">
        <w:tc>
          <w:tcPr>
            <w:tcW w:w="10194" w:type="dxa"/>
            <w:shd w:val="clear" w:color="auto" w:fill="E8F8FF" w:themeFill="accent3" w:themeFillTint="33"/>
          </w:tcPr>
          <w:p w14:paraId="36B0405A" w14:textId="68DD7A69" w:rsidR="00C76A3F" w:rsidRDefault="00C76A3F" w:rsidP="00D24B9B">
            <w:pPr>
              <w:pStyle w:val="Signature"/>
              <w:spacing w:before="120" w:after="120"/>
            </w:pPr>
            <w:r w:rsidRPr="00663A10">
              <w:rPr>
                <w:b/>
                <w:i/>
                <w:iCs/>
              </w:rPr>
              <w:lastRenderedPageBreak/>
              <w:t>Threshold requirements for a public interest test</w:t>
            </w:r>
          </w:p>
        </w:tc>
      </w:tr>
      <w:tr w:rsidR="00104AEC" w14:paraId="4B96969E" w14:textId="77777777" w:rsidTr="004A2B58">
        <w:tc>
          <w:tcPr>
            <w:tcW w:w="10194" w:type="dxa"/>
          </w:tcPr>
          <w:p w14:paraId="2F0D2188" w14:textId="2AD85916" w:rsidR="00104AEC" w:rsidRPr="0081220C" w:rsidRDefault="00104AEC" w:rsidP="00001A02">
            <w:pPr>
              <w:pStyle w:val="ListNumber"/>
              <w:numPr>
                <w:ilvl w:val="0"/>
                <w:numId w:val="0"/>
              </w:numPr>
              <w:spacing w:before="240"/>
              <w:rPr>
                <w:bCs/>
              </w:rPr>
            </w:pPr>
            <w:r w:rsidRPr="006E46EE">
              <w:rPr>
                <w:b/>
                <w:bCs/>
              </w:rPr>
              <w:t>Question 2</w:t>
            </w:r>
            <w:r>
              <w:t xml:space="preserve">: </w:t>
            </w:r>
            <w:r w:rsidRPr="00F0759C">
              <w:t xml:space="preserve">Should the exceptions include a requirement that the possession, communication or publication be </w:t>
            </w:r>
            <w:r w:rsidRPr="00F0759C">
              <w:rPr>
                <w:b/>
                <w:bCs/>
              </w:rPr>
              <w:t>reasonably necessary</w:t>
            </w:r>
            <w:r w:rsidRPr="00F0759C">
              <w:t xml:space="preserve"> in the public interest?</w:t>
            </w:r>
          </w:p>
          <w:p w14:paraId="557383DD" w14:textId="1C40817F" w:rsidR="00104AEC" w:rsidRDefault="00104AEC" w:rsidP="00001A02">
            <w:pPr>
              <w:pStyle w:val="Signature"/>
              <w:spacing w:before="240" w:after="240"/>
            </w:pPr>
            <w:r w:rsidRPr="00D24B9B">
              <w:rPr>
                <w:i/>
                <w:iCs/>
                <w:sz w:val="20"/>
                <w:szCs w:val="20"/>
              </w:rPr>
              <w:t xml:space="preserve">The surveillance device laws in Victoria and the Northern Territory include exceptions which allow communication or publication of surveillance device information that is reasonably necessary in the public interest. Those </w:t>
            </w:r>
            <w:r w:rsidRPr="00D24B9B">
              <w:rPr>
                <w:bCs/>
                <w:i/>
                <w:iCs/>
                <w:sz w:val="20"/>
                <w:szCs w:val="20"/>
              </w:rPr>
              <w:t>laws</w:t>
            </w:r>
            <w:r w:rsidRPr="00D24B9B">
              <w:rPr>
                <w:i/>
                <w:iCs/>
                <w:sz w:val="20"/>
                <w:szCs w:val="20"/>
              </w:rPr>
              <w:t xml:space="preserve"> do not provide any guidance about how this requirement should be interpreted, which means it is left to </w:t>
            </w:r>
            <w:r w:rsidRPr="00D24B9B">
              <w:rPr>
                <w:bCs/>
                <w:i/>
                <w:iCs/>
                <w:sz w:val="20"/>
                <w:szCs w:val="20"/>
              </w:rPr>
              <w:t>the</w:t>
            </w:r>
            <w:r w:rsidRPr="00D24B9B">
              <w:rPr>
                <w:i/>
                <w:iCs/>
                <w:sz w:val="20"/>
                <w:szCs w:val="20"/>
              </w:rPr>
              <w:t xml:space="preserve"> court in any prosecution under those Acts to decide whether the extent of the</w:t>
            </w:r>
            <w:r w:rsidRPr="001055F4">
              <w:rPr>
                <w:i/>
                <w:iCs/>
              </w:rPr>
              <w:t xml:space="preserve"> </w:t>
            </w:r>
            <w:r w:rsidRPr="00D24B9B">
              <w:rPr>
                <w:i/>
                <w:iCs/>
                <w:sz w:val="20"/>
                <w:szCs w:val="20"/>
              </w:rPr>
              <w:t>communication or publication was</w:t>
            </w:r>
            <w:r w:rsidRPr="001055F4">
              <w:rPr>
                <w:i/>
                <w:iCs/>
              </w:rPr>
              <w:t xml:space="preserve"> </w:t>
            </w:r>
            <w:r w:rsidRPr="00D24B9B">
              <w:rPr>
                <w:i/>
                <w:iCs/>
                <w:sz w:val="20"/>
                <w:szCs w:val="20"/>
              </w:rPr>
              <w:t>reasonably necessary in the circumstances.</w:t>
            </w:r>
          </w:p>
        </w:tc>
      </w:tr>
      <w:tr w:rsidR="00001A02" w14:paraId="732A552B" w14:textId="77777777" w:rsidTr="004A2B58">
        <w:tc>
          <w:tcPr>
            <w:tcW w:w="10194" w:type="dxa"/>
          </w:tcPr>
          <w:p w14:paraId="177A6D51" w14:textId="77777777" w:rsidR="00001A02" w:rsidRPr="00001A02" w:rsidRDefault="00001A02" w:rsidP="00104AEC">
            <w:pPr>
              <w:pStyle w:val="ListNumber"/>
              <w:numPr>
                <w:ilvl w:val="0"/>
                <w:numId w:val="0"/>
              </w:numPr>
              <w:spacing w:before="240"/>
              <w:rPr>
                <w:b/>
                <w:bCs/>
              </w:rPr>
            </w:pPr>
            <w:r w:rsidRPr="00001A02">
              <w:rPr>
                <w:b/>
                <w:bCs/>
              </w:rPr>
              <w:t xml:space="preserve">Response to Question 2: </w:t>
            </w:r>
          </w:p>
          <w:sdt>
            <w:sdtPr>
              <w:id w:val="1427315001"/>
              <w:lock w:val="sdtLocked"/>
              <w:placeholder>
                <w:docPart w:val="205E98D3085248E18E2265FA9C6F0668"/>
              </w:placeholder>
              <w:showingPlcHdr/>
              <w:text w:multiLine="1"/>
            </w:sdtPr>
            <w:sdtEndPr/>
            <w:sdtContent>
              <w:p w14:paraId="657ECF8D" w14:textId="59231508" w:rsidR="005721AB" w:rsidRDefault="00FA2772" w:rsidP="00104AEC">
                <w:pPr>
                  <w:pStyle w:val="ListNumber"/>
                  <w:numPr>
                    <w:ilvl w:val="0"/>
                    <w:numId w:val="0"/>
                  </w:numPr>
                  <w:spacing w:before="240"/>
                </w:pPr>
                <w:r w:rsidRPr="00F81F44">
                  <w:rPr>
                    <w:rStyle w:val="PlaceholderText"/>
                  </w:rPr>
                  <w:t>Click or tap here to enter text.</w:t>
                </w:r>
              </w:p>
            </w:sdtContent>
          </w:sdt>
          <w:p w14:paraId="226F411C" w14:textId="77777777" w:rsidR="00CA3E81" w:rsidRDefault="00CA3E81" w:rsidP="00104AEC">
            <w:pPr>
              <w:pStyle w:val="ListNumber"/>
              <w:numPr>
                <w:ilvl w:val="0"/>
                <w:numId w:val="0"/>
              </w:numPr>
              <w:spacing w:before="240"/>
            </w:pPr>
          </w:p>
          <w:p w14:paraId="1DD76964" w14:textId="77777777" w:rsidR="00752FF7" w:rsidRDefault="00752FF7" w:rsidP="00104AEC">
            <w:pPr>
              <w:pStyle w:val="ListNumber"/>
              <w:numPr>
                <w:ilvl w:val="0"/>
                <w:numId w:val="0"/>
              </w:numPr>
              <w:spacing w:before="240"/>
            </w:pPr>
          </w:p>
          <w:p w14:paraId="62AEBCE5" w14:textId="77777777" w:rsidR="00752FF7" w:rsidRDefault="00752FF7" w:rsidP="00104AEC">
            <w:pPr>
              <w:pStyle w:val="ListNumber"/>
              <w:numPr>
                <w:ilvl w:val="0"/>
                <w:numId w:val="0"/>
              </w:numPr>
              <w:spacing w:before="240"/>
            </w:pPr>
          </w:p>
          <w:p w14:paraId="40250AD0" w14:textId="1C5B2800" w:rsidR="00752FF7" w:rsidRDefault="00752FF7" w:rsidP="00104AEC">
            <w:pPr>
              <w:pStyle w:val="ListNumber"/>
              <w:numPr>
                <w:ilvl w:val="0"/>
                <w:numId w:val="0"/>
              </w:numPr>
              <w:spacing w:before="240"/>
            </w:pPr>
          </w:p>
          <w:p w14:paraId="701A3A93" w14:textId="39460A8B" w:rsidR="00F40510" w:rsidRDefault="00F40510" w:rsidP="00104AEC">
            <w:pPr>
              <w:pStyle w:val="ListNumber"/>
              <w:numPr>
                <w:ilvl w:val="0"/>
                <w:numId w:val="0"/>
              </w:numPr>
              <w:spacing w:before="240"/>
            </w:pPr>
          </w:p>
          <w:p w14:paraId="4F0F5B20" w14:textId="77777777" w:rsidR="00F40510" w:rsidRDefault="00F40510" w:rsidP="00104AEC">
            <w:pPr>
              <w:pStyle w:val="ListNumber"/>
              <w:numPr>
                <w:ilvl w:val="0"/>
                <w:numId w:val="0"/>
              </w:numPr>
              <w:spacing w:before="240"/>
            </w:pPr>
          </w:p>
          <w:p w14:paraId="5B1FEF40" w14:textId="64919599" w:rsidR="00752FF7" w:rsidRDefault="00752FF7" w:rsidP="00104AEC">
            <w:pPr>
              <w:pStyle w:val="ListNumber"/>
              <w:numPr>
                <w:ilvl w:val="0"/>
                <w:numId w:val="0"/>
              </w:numPr>
              <w:spacing w:before="240"/>
            </w:pPr>
          </w:p>
        </w:tc>
      </w:tr>
      <w:tr w:rsidR="006E46EE" w14:paraId="311E5B94" w14:textId="77777777" w:rsidTr="00B752CE">
        <w:trPr>
          <w:cantSplit/>
        </w:trPr>
        <w:tc>
          <w:tcPr>
            <w:tcW w:w="10194" w:type="dxa"/>
          </w:tcPr>
          <w:p w14:paraId="5579B085" w14:textId="77777777" w:rsidR="006E46EE" w:rsidRPr="0081220C" w:rsidRDefault="006E46EE" w:rsidP="00AD3741">
            <w:pPr>
              <w:pStyle w:val="ListNumber"/>
              <w:numPr>
                <w:ilvl w:val="0"/>
                <w:numId w:val="0"/>
              </w:numPr>
              <w:spacing w:before="240" w:after="240"/>
              <w:ind w:left="22" w:hanging="22"/>
            </w:pPr>
            <w:r w:rsidRPr="006E46EE">
              <w:rPr>
                <w:b/>
                <w:bCs/>
              </w:rPr>
              <w:t>Question 3:</w:t>
            </w:r>
            <w:r>
              <w:t xml:space="preserve"> </w:t>
            </w:r>
            <w:r w:rsidRPr="001D6250">
              <w:t xml:space="preserve">Should the exceptions include a requirement that the person </w:t>
            </w:r>
            <w:r w:rsidRPr="001D6250">
              <w:rPr>
                <w:b/>
                <w:bCs/>
              </w:rPr>
              <w:t>believes on reasonable grounds</w:t>
            </w:r>
            <w:r w:rsidRPr="001D6250">
              <w:t xml:space="preserve"> that possessing, communicating or publishing the information, record or report is in the public interest?</w:t>
            </w:r>
          </w:p>
          <w:p w14:paraId="5316EA10" w14:textId="5DF4608F" w:rsidR="006E46EE" w:rsidRDefault="006E46EE" w:rsidP="00AD3741">
            <w:pPr>
              <w:pStyle w:val="Signature"/>
              <w:spacing w:before="240" w:after="240"/>
            </w:pPr>
            <w:r w:rsidRPr="000D34FF">
              <w:rPr>
                <w:i/>
                <w:iCs/>
                <w:sz w:val="20"/>
                <w:szCs w:val="20"/>
              </w:rPr>
              <w:t>Belief on reasonable grounds is a threshold requirement found in defences and exceptions to offences in the Crimes Act 1900 (NSW). This requirement would mean that if a person is prosecuted for the offence, to avoid criminal liability the court would need to be satisfied of two things: 1) that the person believed the communication or publication was in the public interest and 2) that the person had a basis for holding that belief which was objectively reasonable.</w:t>
            </w:r>
          </w:p>
        </w:tc>
      </w:tr>
      <w:tr w:rsidR="00AD3741" w14:paraId="1B388F37" w14:textId="77777777" w:rsidTr="001C54CC">
        <w:tc>
          <w:tcPr>
            <w:tcW w:w="10194" w:type="dxa"/>
          </w:tcPr>
          <w:p w14:paraId="17A400FF" w14:textId="77777777" w:rsidR="00AD3741" w:rsidRDefault="00AD3741" w:rsidP="00AD3741">
            <w:pPr>
              <w:pStyle w:val="ListNumber"/>
              <w:numPr>
                <w:ilvl w:val="0"/>
                <w:numId w:val="0"/>
              </w:numPr>
              <w:spacing w:before="240" w:after="240"/>
              <w:ind w:left="22" w:hanging="22"/>
              <w:rPr>
                <w:b/>
                <w:bCs/>
              </w:rPr>
            </w:pPr>
            <w:r>
              <w:rPr>
                <w:b/>
                <w:bCs/>
              </w:rPr>
              <w:t xml:space="preserve">Response to Question 3: </w:t>
            </w:r>
          </w:p>
          <w:sdt>
            <w:sdtPr>
              <w:id w:val="1633521897"/>
              <w:lock w:val="sdtLocked"/>
              <w:placeholder>
                <w:docPart w:val="D4F5CBEDE9714A39955C8E5FB42008ED"/>
              </w:placeholder>
              <w:showingPlcHdr/>
              <w:text w:multiLine="1"/>
            </w:sdtPr>
            <w:sdtEndPr/>
            <w:sdtContent>
              <w:p w14:paraId="30749C2C" w14:textId="5700EE62" w:rsidR="00AD3741" w:rsidRDefault="000206C1" w:rsidP="00AD3741">
                <w:pPr>
                  <w:pStyle w:val="ListNumber"/>
                  <w:numPr>
                    <w:ilvl w:val="0"/>
                    <w:numId w:val="0"/>
                  </w:numPr>
                  <w:spacing w:before="240" w:after="240"/>
                  <w:ind w:left="22" w:hanging="22"/>
                  <w:rPr>
                    <w:b/>
                    <w:bCs/>
                  </w:rPr>
                </w:pPr>
                <w:r w:rsidRPr="00F81F44">
                  <w:rPr>
                    <w:rStyle w:val="PlaceholderText"/>
                  </w:rPr>
                  <w:t>Click or tap here to enter text.</w:t>
                </w:r>
              </w:p>
            </w:sdtContent>
          </w:sdt>
          <w:p w14:paraId="2F3AA17D" w14:textId="77777777" w:rsidR="00AD3741" w:rsidRDefault="00AD3741" w:rsidP="00523350">
            <w:pPr>
              <w:pStyle w:val="BodyText"/>
            </w:pPr>
          </w:p>
          <w:p w14:paraId="1DDBA93E" w14:textId="77777777" w:rsidR="00752FF7" w:rsidRDefault="00752FF7" w:rsidP="00523350">
            <w:pPr>
              <w:pStyle w:val="BodyText"/>
            </w:pPr>
          </w:p>
          <w:p w14:paraId="6A9BC16D" w14:textId="77777777" w:rsidR="00752FF7" w:rsidRDefault="00752FF7" w:rsidP="00523350">
            <w:pPr>
              <w:pStyle w:val="BodyText"/>
            </w:pPr>
          </w:p>
          <w:p w14:paraId="0010B5F6" w14:textId="1B27B24B" w:rsidR="00752FF7" w:rsidRDefault="00752FF7" w:rsidP="00523350">
            <w:pPr>
              <w:pStyle w:val="BodyText"/>
            </w:pPr>
          </w:p>
          <w:p w14:paraId="5CEFAEA7" w14:textId="720C1A7A" w:rsidR="00F40510" w:rsidRDefault="00F40510" w:rsidP="00523350">
            <w:pPr>
              <w:pStyle w:val="BodyText"/>
            </w:pPr>
          </w:p>
          <w:p w14:paraId="5560A40B" w14:textId="77777777" w:rsidR="00F40510" w:rsidRDefault="00F40510" w:rsidP="00523350">
            <w:pPr>
              <w:pStyle w:val="BodyText"/>
            </w:pPr>
          </w:p>
          <w:p w14:paraId="5970C2B8" w14:textId="77777777" w:rsidR="00752FF7" w:rsidRDefault="00752FF7" w:rsidP="00523350">
            <w:pPr>
              <w:pStyle w:val="BodyText"/>
            </w:pPr>
          </w:p>
          <w:p w14:paraId="0B42C2D1" w14:textId="745871C0" w:rsidR="00752FF7" w:rsidRPr="006E46EE" w:rsidRDefault="00752FF7" w:rsidP="00523350">
            <w:pPr>
              <w:pStyle w:val="BodyText"/>
            </w:pPr>
          </w:p>
        </w:tc>
      </w:tr>
      <w:tr w:rsidR="00814BF8" w14:paraId="54D86218" w14:textId="77777777" w:rsidTr="00252144">
        <w:tc>
          <w:tcPr>
            <w:tcW w:w="10194" w:type="dxa"/>
          </w:tcPr>
          <w:p w14:paraId="5F3C69A0" w14:textId="77777777" w:rsidR="00814BF8" w:rsidRPr="0081220C" w:rsidRDefault="00814BF8" w:rsidP="00814BF8">
            <w:pPr>
              <w:pStyle w:val="ListNumber"/>
              <w:numPr>
                <w:ilvl w:val="0"/>
                <w:numId w:val="0"/>
              </w:numPr>
              <w:spacing w:before="240" w:after="240"/>
              <w:ind w:left="22" w:hanging="22"/>
            </w:pPr>
            <w:r w:rsidRPr="00814BF8">
              <w:rPr>
                <w:b/>
                <w:bCs/>
              </w:rPr>
              <w:lastRenderedPageBreak/>
              <w:t>Question 4</w:t>
            </w:r>
            <w:r>
              <w:t xml:space="preserve">: </w:t>
            </w:r>
            <w:r w:rsidRPr="00E26206">
              <w:t xml:space="preserve">Should the exceptions require </w:t>
            </w:r>
            <w:r w:rsidRPr="00E26206">
              <w:rPr>
                <w:b/>
                <w:bCs/>
              </w:rPr>
              <w:t>an order from a judge</w:t>
            </w:r>
            <w:r w:rsidRPr="00E26206">
              <w:t xml:space="preserve"> to permit the information, report or record to be communicated or published in the public interest?</w:t>
            </w:r>
          </w:p>
          <w:p w14:paraId="06D2822B" w14:textId="520ADBC4" w:rsidR="00814BF8" w:rsidRDefault="00814BF8" w:rsidP="008E5D77">
            <w:pPr>
              <w:pStyle w:val="Signature"/>
              <w:spacing w:before="240" w:after="240"/>
            </w:pPr>
            <w:r w:rsidRPr="000D34FF">
              <w:rPr>
                <w:i/>
                <w:iCs/>
                <w:sz w:val="20"/>
                <w:szCs w:val="20"/>
              </w:rPr>
              <w:t>The surveillance device laws in the Northern Territory, South Australia and Western Australia have exceptions which require a person to apply to a judge for an order to allow the person to communicate or publish surveillance device information that was obtained in the public interest. Under the Northern Territory and Western Australian laws, the judge can only make such an order if satisfied publication or communication should be made to protect or further the public interest.</w:t>
            </w:r>
          </w:p>
        </w:tc>
      </w:tr>
      <w:tr w:rsidR="00814BF8" w14:paraId="35316C0E" w14:textId="77777777" w:rsidTr="00252144">
        <w:tc>
          <w:tcPr>
            <w:tcW w:w="10194" w:type="dxa"/>
          </w:tcPr>
          <w:p w14:paraId="5E65FD99" w14:textId="77777777" w:rsidR="00814BF8" w:rsidRDefault="00814BF8" w:rsidP="00814BF8">
            <w:pPr>
              <w:pStyle w:val="ListNumber"/>
              <w:numPr>
                <w:ilvl w:val="0"/>
                <w:numId w:val="0"/>
              </w:numPr>
              <w:spacing w:before="240" w:after="240"/>
              <w:ind w:left="357" w:hanging="357"/>
              <w:rPr>
                <w:b/>
                <w:bCs/>
              </w:rPr>
            </w:pPr>
            <w:r>
              <w:rPr>
                <w:b/>
                <w:bCs/>
              </w:rPr>
              <w:t>Response to Question 4:</w:t>
            </w:r>
          </w:p>
          <w:sdt>
            <w:sdtPr>
              <w:id w:val="-953782455"/>
              <w:lock w:val="sdtLocked"/>
              <w:placeholder>
                <w:docPart w:val="A0AC5C170E194660A8D28C63EE3D2F90"/>
              </w:placeholder>
              <w:showingPlcHdr/>
              <w:text w:multiLine="1"/>
            </w:sdtPr>
            <w:sdtEndPr/>
            <w:sdtContent>
              <w:p w14:paraId="74A263F9" w14:textId="18D6F5C9" w:rsidR="00814BF8" w:rsidRDefault="002E3DB9" w:rsidP="00814BF8">
                <w:pPr>
                  <w:pStyle w:val="ListNumber"/>
                  <w:numPr>
                    <w:ilvl w:val="0"/>
                    <w:numId w:val="0"/>
                  </w:numPr>
                  <w:spacing w:before="240" w:after="240"/>
                  <w:ind w:left="357" w:hanging="357"/>
                  <w:rPr>
                    <w:b/>
                    <w:bCs/>
                  </w:rPr>
                </w:pPr>
                <w:r w:rsidRPr="00F81F44">
                  <w:rPr>
                    <w:rStyle w:val="PlaceholderText"/>
                  </w:rPr>
                  <w:t>Click or tap here to enter text.</w:t>
                </w:r>
              </w:p>
            </w:sdtContent>
          </w:sdt>
          <w:p w14:paraId="42623EC4" w14:textId="77777777" w:rsidR="002022AA" w:rsidRDefault="002022AA" w:rsidP="00523350">
            <w:pPr>
              <w:pStyle w:val="BodyText"/>
            </w:pPr>
          </w:p>
          <w:p w14:paraId="2F5B9C5A" w14:textId="77777777" w:rsidR="00752FF7" w:rsidRDefault="00752FF7" w:rsidP="00523350">
            <w:pPr>
              <w:pStyle w:val="BodyText"/>
            </w:pPr>
          </w:p>
          <w:p w14:paraId="0F11F028" w14:textId="77777777" w:rsidR="00752FF7" w:rsidRDefault="00752FF7" w:rsidP="00523350">
            <w:pPr>
              <w:pStyle w:val="BodyText"/>
            </w:pPr>
          </w:p>
          <w:p w14:paraId="5997C343" w14:textId="77777777" w:rsidR="00752FF7" w:rsidRDefault="00752FF7" w:rsidP="00523350">
            <w:pPr>
              <w:pStyle w:val="BodyText"/>
            </w:pPr>
          </w:p>
          <w:p w14:paraId="386CE49C" w14:textId="144DBFBE" w:rsidR="00752FF7" w:rsidRDefault="00752FF7" w:rsidP="00523350">
            <w:pPr>
              <w:pStyle w:val="BodyText"/>
            </w:pPr>
          </w:p>
          <w:p w14:paraId="05C19606" w14:textId="6EA507EB" w:rsidR="00F40510" w:rsidRDefault="00F40510" w:rsidP="00523350">
            <w:pPr>
              <w:pStyle w:val="BodyText"/>
            </w:pPr>
          </w:p>
          <w:p w14:paraId="4C2DB4DC" w14:textId="10804ABE" w:rsidR="00F40510" w:rsidRDefault="00F40510" w:rsidP="00523350">
            <w:pPr>
              <w:pStyle w:val="BodyText"/>
            </w:pPr>
          </w:p>
          <w:p w14:paraId="24C0274D" w14:textId="7AB08B5D" w:rsidR="00F40510" w:rsidRDefault="00F40510" w:rsidP="00523350">
            <w:pPr>
              <w:pStyle w:val="BodyText"/>
            </w:pPr>
          </w:p>
          <w:p w14:paraId="7AB0E5DE" w14:textId="77777777" w:rsidR="00F40510" w:rsidRDefault="00F40510" w:rsidP="00523350">
            <w:pPr>
              <w:pStyle w:val="BodyText"/>
            </w:pPr>
          </w:p>
          <w:p w14:paraId="3627F010" w14:textId="2E2ABBA1" w:rsidR="00752FF7" w:rsidRPr="00814BF8" w:rsidRDefault="00752FF7" w:rsidP="00523350">
            <w:pPr>
              <w:pStyle w:val="BodyText"/>
            </w:pPr>
          </w:p>
        </w:tc>
      </w:tr>
      <w:tr w:rsidR="00BB0C1B" w14:paraId="7C21A5C9" w14:textId="77777777" w:rsidTr="001D1114">
        <w:tc>
          <w:tcPr>
            <w:tcW w:w="10194" w:type="dxa"/>
            <w:shd w:val="clear" w:color="auto" w:fill="E8F8FF" w:themeFill="accent3" w:themeFillTint="33"/>
          </w:tcPr>
          <w:p w14:paraId="66B9ACA8" w14:textId="2EA8591A" w:rsidR="00BB0C1B" w:rsidRDefault="00BB0C1B" w:rsidP="007A4A86">
            <w:pPr>
              <w:pStyle w:val="Signature"/>
              <w:spacing w:before="120" w:after="120"/>
            </w:pPr>
            <w:r w:rsidRPr="00FF4613">
              <w:rPr>
                <w:b/>
                <w:i/>
                <w:iCs/>
              </w:rPr>
              <w:t>Limits on</w:t>
            </w:r>
            <w:r>
              <w:rPr>
                <w:b/>
                <w:i/>
                <w:iCs/>
              </w:rPr>
              <w:t xml:space="preserve"> the communication or publication of </w:t>
            </w:r>
            <w:r w:rsidRPr="00FF4613">
              <w:rPr>
                <w:b/>
                <w:i/>
                <w:iCs/>
              </w:rPr>
              <w:t>information or records in the public interest</w:t>
            </w:r>
          </w:p>
        </w:tc>
      </w:tr>
      <w:tr w:rsidR="008E5D77" w14:paraId="4135ABDB" w14:textId="77777777" w:rsidTr="008978C6">
        <w:tc>
          <w:tcPr>
            <w:tcW w:w="10194" w:type="dxa"/>
          </w:tcPr>
          <w:p w14:paraId="270517B0" w14:textId="77777777" w:rsidR="008E5D77" w:rsidRPr="005229FF" w:rsidRDefault="008E5D77" w:rsidP="008E5D77">
            <w:pPr>
              <w:pStyle w:val="ListNumber"/>
              <w:numPr>
                <w:ilvl w:val="0"/>
                <w:numId w:val="0"/>
              </w:numPr>
              <w:spacing w:before="240"/>
              <w:ind w:left="22" w:hanging="22"/>
            </w:pPr>
            <w:r w:rsidRPr="008E5D77">
              <w:rPr>
                <w:b/>
                <w:bCs/>
              </w:rPr>
              <w:t>Question 5</w:t>
            </w:r>
            <w:r>
              <w:t xml:space="preserve">: </w:t>
            </w:r>
            <w:r w:rsidRPr="008C0DEC">
              <w:t xml:space="preserve">Should the exceptions allow possession, communication and publication </w:t>
            </w:r>
            <w:r w:rsidRPr="008C0DEC">
              <w:rPr>
                <w:b/>
                <w:bCs/>
              </w:rPr>
              <w:t>by and to any person</w:t>
            </w:r>
            <w:r w:rsidRPr="008C0DEC">
              <w:t xml:space="preserve"> if it is in the public interest?</w:t>
            </w:r>
          </w:p>
          <w:p w14:paraId="377FE9B6" w14:textId="26D08DFD" w:rsidR="008E5D77" w:rsidRDefault="008E5D77" w:rsidP="008E5D77">
            <w:pPr>
              <w:pStyle w:val="Signature"/>
              <w:spacing w:before="240" w:after="240"/>
            </w:pPr>
            <w:r w:rsidRPr="000D34FF">
              <w:rPr>
                <w:bCs/>
                <w:i/>
                <w:iCs/>
                <w:sz w:val="20"/>
                <w:szCs w:val="20"/>
              </w:rPr>
              <w:t>The surveillance device laws in Victoria and the Northern Territory include public interest exceptions which allow communication and publication by or to any person.</w:t>
            </w:r>
          </w:p>
        </w:tc>
      </w:tr>
      <w:tr w:rsidR="002022AA" w14:paraId="3691584B" w14:textId="77777777" w:rsidTr="008978C6">
        <w:tc>
          <w:tcPr>
            <w:tcW w:w="10194" w:type="dxa"/>
          </w:tcPr>
          <w:p w14:paraId="0B70CFB3" w14:textId="77777777" w:rsidR="002022AA" w:rsidRDefault="002022AA" w:rsidP="008E5D77">
            <w:pPr>
              <w:pStyle w:val="ListNumber"/>
              <w:numPr>
                <w:ilvl w:val="0"/>
                <w:numId w:val="0"/>
              </w:numPr>
              <w:spacing w:before="240"/>
              <w:ind w:left="22" w:hanging="22"/>
              <w:rPr>
                <w:b/>
                <w:bCs/>
              </w:rPr>
            </w:pPr>
            <w:r>
              <w:rPr>
                <w:b/>
                <w:bCs/>
              </w:rPr>
              <w:t xml:space="preserve">Response to Question 5: </w:t>
            </w:r>
          </w:p>
          <w:sdt>
            <w:sdtPr>
              <w:id w:val="1125122872"/>
              <w:lock w:val="sdtLocked"/>
              <w:placeholder>
                <w:docPart w:val="C3938C868031485F988E133C5FBD78BB"/>
              </w:placeholder>
              <w:showingPlcHdr/>
              <w:text w:multiLine="1"/>
            </w:sdtPr>
            <w:sdtEndPr/>
            <w:sdtContent>
              <w:p w14:paraId="0B5DE032" w14:textId="299485D9" w:rsidR="002022AA" w:rsidRDefault="002E3DB9" w:rsidP="008E5D77">
                <w:pPr>
                  <w:pStyle w:val="ListNumber"/>
                  <w:numPr>
                    <w:ilvl w:val="0"/>
                    <w:numId w:val="0"/>
                  </w:numPr>
                  <w:spacing w:before="240"/>
                  <w:ind w:left="22" w:hanging="22"/>
                  <w:rPr>
                    <w:b/>
                    <w:bCs/>
                  </w:rPr>
                </w:pPr>
                <w:r w:rsidRPr="00F81F44">
                  <w:rPr>
                    <w:rStyle w:val="PlaceholderText"/>
                  </w:rPr>
                  <w:t>Click or tap here to enter text.</w:t>
                </w:r>
              </w:p>
            </w:sdtContent>
          </w:sdt>
          <w:p w14:paraId="21F2B4B8" w14:textId="77777777" w:rsidR="002022AA" w:rsidRDefault="002022AA" w:rsidP="00523350">
            <w:pPr>
              <w:pStyle w:val="BodyText"/>
            </w:pPr>
          </w:p>
          <w:p w14:paraId="160A9808" w14:textId="77777777" w:rsidR="00752FF7" w:rsidRDefault="00752FF7" w:rsidP="00523350">
            <w:pPr>
              <w:pStyle w:val="BodyText"/>
            </w:pPr>
          </w:p>
          <w:p w14:paraId="1ABFD4FE" w14:textId="6F6F7373" w:rsidR="00752FF7" w:rsidRDefault="00752FF7" w:rsidP="00523350">
            <w:pPr>
              <w:pStyle w:val="BodyText"/>
            </w:pPr>
          </w:p>
          <w:p w14:paraId="21AD0215" w14:textId="0535AA7C" w:rsidR="00F40510" w:rsidRDefault="00F40510" w:rsidP="00523350">
            <w:pPr>
              <w:pStyle w:val="BodyText"/>
            </w:pPr>
          </w:p>
          <w:p w14:paraId="76DA1C21" w14:textId="287609F6" w:rsidR="00F40510" w:rsidRDefault="00F40510" w:rsidP="00523350">
            <w:pPr>
              <w:pStyle w:val="BodyText"/>
            </w:pPr>
          </w:p>
          <w:p w14:paraId="5368F277" w14:textId="7C2A9FBC" w:rsidR="00F40510" w:rsidRDefault="00F40510" w:rsidP="00523350">
            <w:pPr>
              <w:pStyle w:val="BodyText"/>
            </w:pPr>
          </w:p>
          <w:p w14:paraId="0A3EEDB4" w14:textId="2B31D65A" w:rsidR="00F40510" w:rsidRDefault="00F40510" w:rsidP="00523350">
            <w:pPr>
              <w:pStyle w:val="BodyText"/>
            </w:pPr>
          </w:p>
          <w:p w14:paraId="3F8D85C6" w14:textId="77777777" w:rsidR="00F40510" w:rsidRDefault="00F40510" w:rsidP="00523350">
            <w:pPr>
              <w:pStyle w:val="BodyText"/>
            </w:pPr>
          </w:p>
          <w:p w14:paraId="181E6AFD" w14:textId="77777777" w:rsidR="00752FF7" w:rsidRDefault="00752FF7" w:rsidP="00523350">
            <w:pPr>
              <w:pStyle w:val="BodyText"/>
            </w:pPr>
          </w:p>
          <w:p w14:paraId="3490EAED" w14:textId="3C04AF24" w:rsidR="00752FF7" w:rsidRPr="00523350" w:rsidRDefault="00752FF7" w:rsidP="00523350">
            <w:pPr>
              <w:pStyle w:val="BodyText"/>
            </w:pPr>
          </w:p>
        </w:tc>
      </w:tr>
      <w:tr w:rsidR="002022AA" w14:paraId="1A14BE8E" w14:textId="77777777" w:rsidTr="00512DB6">
        <w:trPr>
          <w:cantSplit/>
        </w:trPr>
        <w:tc>
          <w:tcPr>
            <w:tcW w:w="10194" w:type="dxa"/>
          </w:tcPr>
          <w:p w14:paraId="058596DC" w14:textId="6449118D" w:rsidR="002022AA" w:rsidRPr="005229FF" w:rsidRDefault="002022AA" w:rsidP="002022AA">
            <w:pPr>
              <w:pStyle w:val="ListNumber"/>
              <w:numPr>
                <w:ilvl w:val="0"/>
                <w:numId w:val="0"/>
              </w:numPr>
              <w:spacing w:before="240"/>
              <w:ind w:left="22" w:hanging="22"/>
            </w:pPr>
            <w:r w:rsidRPr="002022AA">
              <w:rPr>
                <w:b/>
                <w:bCs/>
              </w:rPr>
              <w:lastRenderedPageBreak/>
              <w:t>Question 6</w:t>
            </w:r>
            <w:r>
              <w:t xml:space="preserve">: </w:t>
            </w:r>
            <w:r w:rsidRPr="00901C53">
              <w:t xml:space="preserve">Should the exceptions only allow communication and publication </w:t>
            </w:r>
            <w:r w:rsidRPr="00901C53">
              <w:rPr>
                <w:b/>
                <w:bCs/>
              </w:rPr>
              <w:t>about unlawful or corrupt activity</w:t>
            </w:r>
            <w:r w:rsidRPr="00901C53">
              <w:t xml:space="preserve"> in the public interest? If so, should communication and publication </w:t>
            </w:r>
            <w:r>
              <w:t xml:space="preserve">be permitted </w:t>
            </w:r>
            <w:r w:rsidRPr="00901C53">
              <w:t xml:space="preserve">only </w:t>
            </w:r>
            <w:r w:rsidRPr="00901C53">
              <w:rPr>
                <w:b/>
                <w:bCs/>
              </w:rPr>
              <w:t>to police</w:t>
            </w:r>
            <w:r>
              <w:rPr>
                <w:b/>
                <w:bCs/>
              </w:rPr>
              <w:t xml:space="preserve">, or also to </w:t>
            </w:r>
            <w:r w:rsidRPr="00901C53">
              <w:rPr>
                <w:b/>
                <w:bCs/>
              </w:rPr>
              <w:t>other law enforcement</w:t>
            </w:r>
            <w:r>
              <w:rPr>
                <w:b/>
                <w:bCs/>
              </w:rPr>
              <w:t xml:space="preserve">, regulatory enforcement, </w:t>
            </w:r>
            <w:r w:rsidRPr="00901C53">
              <w:rPr>
                <w:b/>
                <w:bCs/>
              </w:rPr>
              <w:t xml:space="preserve">anti-corruption </w:t>
            </w:r>
            <w:r>
              <w:rPr>
                <w:b/>
                <w:bCs/>
              </w:rPr>
              <w:t xml:space="preserve">and integrity </w:t>
            </w:r>
            <w:r w:rsidRPr="00901C53">
              <w:rPr>
                <w:b/>
                <w:bCs/>
              </w:rPr>
              <w:t>bodies</w:t>
            </w:r>
            <w:r w:rsidRPr="00901C53">
              <w:t>?</w:t>
            </w:r>
          </w:p>
          <w:p w14:paraId="397E55BE" w14:textId="60034492" w:rsidR="002022AA" w:rsidRDefault="002022AA" w:rsidP="002022AA">
            <w:pPr>
              <w:pStyle w:val="Signature"/>
              <w:spacing w:before="240" w:after="240"/>
              <w:rPr>
                <w:i/>
                <w:iCs/>
                <w:sz w:val="20"/>
                <w:szCs w:val="20"/>
              </w:rPr>
            </w:pPr>
            <w:r w:rsidRPr="00862549">
              <w:rPr>
                <w:i/>
                <w:iCs/>
                <w:sz w:val="20"/>
                <w:szCs w:val="20"/>
              </w:rPr>
              <w:t>The High Court decision in the case Farm Transparency International Ltd v New South Wales (2022) 403 ALR 1 suggests that it may be appropriate for there to be exceptions in the SD Act to allow possession, communication or publication of recordings which reveal unlawful activity. An exception which allows communication or publication of information about corrupt activity made be appropriate as a temporary exemption was needed to ensure that officers working at</w:t>
            </w:r>
            <w:r w:rsidR="00DC2025">
              <w:rPr>
                <w:i/>
                <w:iCs/>
                <w:sz w:val="20"/>
                <w:szCs w:val="20"/>
              </w:rPr>
              <w:t xml:space="preserve"> the</w:t>
            </w:r>
            <w:r w:rsidRPr="00862549">
              <w:rPr>
                <w:i/>
                <w:iCs/>
                <w:sz w:val="20"/>
                <w:szCs w:val="20"/>
              </w:rPr>
              <w:t xml:space="preserve"> I</w:t>
            </w:r>
            <w:r w:rsidR="00DC2025">
              <w:rPr>
                <w:i/>
                <w:iCs/>
                <w:sz w:val="20"/>
                <w:szCs w:val="20"/>
              </w:rPr>
              <w:t xml:space="preserve">ndependent </w:t>
            </w:r>
            <w:r w:rsidRPr="00862549">
              <w:rPr>
                <w:i/>
                <w:iCs/>
                <w:sz w:val="20"/>
                <w:szCs w:val="20"/>
              </w:rPr>
              <w:t>C</w:t>
            </w:r>
            <w:r w:rsidR="00DC2025">
              <w:rPr>
                <w:i/>
                <w:iCs/>
                <w:sz w:val="20"/>
                <w:szCs w:val="20"/>
              </w:rPr>
              <w:t xml:space="preserve">ommission </w:t>
            </w:r>
            <w:r w:rsidRPr="00862549">
              <w:rPr>
                <w:i/>
                <w:iCs/>
                <w:sz w:val="20"/>
                <w:szCs w:val="20"/>
              </w:rPr>
              <w:t>A</w:t>
            </w:r>
            <w:r w:rsidR="00DC2025">
              <w:rPr>
                <w:i/>
                <w:iCs/>
                <w:sz w:val="20"/>
                <w:szCs w:val="20"/>
              </w:rPr>
              <w:t xml:space="preserve">gainst </w:t>
            </w:r>
            <w:r w:rsidRPr="00862549">
              <w:rPr>
                <w:i/>
                <w:iCs/>
                <w:sz w:val="20"/>
                <w:szCs w:val="20"/>
              </w:rPr>
              <w:t>C</w:t>
            </w:r>
            <w:r w:rsidR="00DC2025">
              <w:rPr>
                <w:i/>
                <w:iCs/>
                <w:sz w:val="20"/>
                <w:szCs w:val="20"/>
              </w:rPr>
              <w:t>orruption</w:t>
            </w:r>
            <w:r w:rsidRPr="00862549">
              <w:rPr>
                <w:i/>
                <w:iCs/>
                <w:sz w:val="20"/>
                <w:szCs w:val="20"/>
              </w:rPr>
              <w:t xml:space="preserve"> can use illegally obtained surveillance device information they have received in their corruption investigations. The Western Australian surveillance device law include an exception that allows publication or communication to police about serious criminal matters.</w:t>
            </w:r>
          </w:p>
          <w:p w14:paraId="539F1C7D" w14:textId="3EAC3BA8" w:rsidR="00B645B0" w:rsidRPr="00B645B0" w:rsidRDefault="00B645B0" w:rsidP="00B645B0">
            <w:pPr>
              <w:tabs>
                <w:tab w:val="left" w:pos="6495"/>
              </w:tabs>
              <w:rPr>
                <w:lang w:eastAsia="zh-CN"/>
              </w:rPr>
            </w:pPr>
            <w:r>
              <w:rPr>
                <w:lang w:eastAsia="zh-CN"/>
              </w:rPr>
              <w:tab/>
            </w:r>
          </w:p>
        </w:tc>
      </w:tr>
      <w:tr w:rsidR="002022AA" w14:paraId="602C928A" w14:textId="77777777" w:rsidTr="006B4DDA">
        <w:tc>
          <w:tcPr>
            <w:tcW w:w="10194" w:type="dxa"/>
          </w:tcPr>
          <w:p w14:paraId="661600B4" w14:textId="77777777" w:rsidR="002022AA" w:rsidRDefault="002022AA" w:rsidP="002022AA">
            <w:pPr>
              <w:pStyle w:val="ListNumber"/>
              <w:numPr>
                <w:ilvl w:val="0"/>
                <w:numId w:val="0"/>
              </w:numPr>
              <w:spacing w:before="240"/>
              <w:ind w:left="22" w:hanging="22"/>
              <w:rPr>
                <w:b/>
                <w:bCs/>
              </w:rPr>
            </w:pPr>
            <w:r>
              <w:rPr>
                <w:b/>
                <w:bCs/>
              </w:rPr>
              <w:t>Response to Question 6:</w:t>
            </w:r>
          </w:p>
          <w:sdt>
            <w:sdtPr>
              <w:id w:val="1218472272"/>
              <w:lock w:val="sdtLocked"/>
              <w:placeholder>
                <w:docPart w:val="AE19BF44A7214939B0835953AA19FFB7"/>
              </w:placeholder>
              <w:showingPlcHdr/>
              <w:text w:multiLine="1"/>
            </w:sdtPr>
            <w:sdtEndPr/>
            <w:sdtContent>
              <w:p w14:paraId="47814BF8" w14:textId="5D9246C7" w:rsidR="002022AA" w:rsidRDefault="002E3DB9" w:rsidP="002022AA">
                <w:pPr>
                  <w:pStyle w:val="ListNumber"/>
                  <w:numPr>
                    <w:ilvl w:val="0"/>
                    <w:numId w:val="0"/>
                  </w:numPr>
                  <w:spacing w:before="240"/>
                  <w:ind w:left="22" w:hanging="22"/>
                  <w:rPr>
                    <w:b/>
                    <w:bCs/>
                  </w:rPr>
                </w:pPr>
                <w:r w:rsidRPr="00F81F44">
                  <w:rPr>
                    <w:rStyle w:val="PlaceholderText"/>
                  </w:rPr>
                  <w:t>Click or tap here to enter text.</w:t>
                </w:r>
              </w:p>
            </w:sdtContent>
          </w:sdt>
          <w:p w14:paraId="5306D2E7" w14:textId="77777777" w:rsidR="002022AA" w:rsidRDefault="002022AA" w:rsidP="00523350">
            <w:pPr>
              <w:pStyle w:val="BodyText"/>
            </w:pPr>
          </w:p>
          <w:p w14:paraId="6F06BAAE" w14:textId="77777777" w:rsidR="00752FF7" w:rsidRDefault="00752FF7" w:rsidP="00523350">
            <w:pPr>
              <w:pStyle w:val="BodyText"/>
            </w:pPr>
          </w:p>
          <w:p w14:paraId="2C873E9B" w14:textId="77777777" w:rsidR="00752FF7" w:rsidRDefault="00752FF7" w:rsidP="00523350">
            <w:pPr>
              <w:pStyle w:val="BodyText"/>
            </w:pPr>
          </w:p>
          <w:p w14:paraId="5EA928B0" w14:textId="77777777" w:rsidR="00752FF7" w:rsidRDefault="00752FF7" w:rsidP="00523350">
            <w:pPr>
              <w:pStyle w:val="BodyText"/>
            </w:pPr>
          </w:p>
          <w:p w14:paraId="62C97B77" w14:textId="77777777" w:rsidR="00752FF7" w:rsidRDefault="00752FF7" w:rsidP="00523350">
            <w:pPr>
              <w:pStyle w:val="BodyText"/>
            </w:pPr>
          </w:p>
          <w:p w14:paraId="671BE48E" w14:textId="77777777" w:rsidR="00752FF7" w:rsidRDefault="00752FF7" w:rsidP="00523350">
            <w:pPr>
              <w:pStyle w:val="BodyText"/>
            </w:pPr>
          </w:p>
          <w:p w14:paraId="3063BF9B" w14:textId="77777777" w:rsidR="00F40510" w:rsidRDefault="00F40510" w:rsidP="00523350">
            <w:pPr>
              <w:pStyle w:val="BodyText"/>
            </w:pPr>
          </w:p>
          <w:p w14:paraId="74462C50" w14:textId="77777777" w:rsidR="00F40510" w:rsidRDefault="00F40510" w:rsidP="00523350">
            <w:pPr>
              <w:pStyle w:val="BodyText"/>
            </w:pPr>
          </w:p>
          <w:p w14:paraId="13569998" w14:textId="77777777" w:rsidR="00F40510" w:rsidRDefault="00F40510" w:rsidP="00523350">
            <w:pPr>
              <w:pStyle w:val="BodyText"/>
            </w:pPr>
          </w:p>
          <w:p w14:paraId="0324EE4B" w14:textId="77777777" w:rsidR="00F40510" w:rsidRDefault="00F40510" w:rsidP="00523350">
            <w:pPr>
              <w:pStyle w:val="BodyText"/>
            </w:pPr>
          </w:p>
          <w:p w14:paraId="4D7D60E6" w14:textId="77777777" w:rsidR="00F40510" w:rsidRDefault="00F40510" w:rsidP="00523350">
            <w:pPr>
              <w:pStyle w:val="BodyText"/>
            </w:pPr>
          </w:p>
          <w:p w14:paraId="6257DFAB" w14:textId="3AD66214" w:rsidR="00F40510" w:rsidRPr="002022AA" w:rsidRDefault="00F40510" w:rsidP="00523350">
            <w:pPr>
              <w:pStyle w:val="BodyText"/>
            </w:pPr>
          </w:p>
        </w:tc>
      </w:tr>
      <w:tr w:rsidR="002022AA" w14:paraId="51567FF0" w14:textId="77777777" w:rsidTr="00AB0339">
        <w:tc>
          <w:tcPr>
            <w:tcW w:w="10194" w:type="dxa"/>
          </w:tcPr>
          <w:p w14:paraId="410F5326" w14:textId="77777777" w:rsidR="002022AA" w:rsidRPr="00D36FD1" w:rsidRDefault="002022AA" w:rsidP="002022AA">
            <w:pPr>
              <w:pStyle w:val="ListNumber"/>
              <w:numPr>
                <w:ilvl w:val="0"/>
                <w:numId w:val="0"/>
              </w:numPr>
              <w:spacing w:before="240" w:after="240"/>
              <w:ind w:left="22" w:hanging="22"/>
            </w:pPr>
            <w:r w:rsidRPr="002022AA">
              <w:rPr>
                <w:b/>
                <w:bCs/>
              </w:rPr>
              <w:t>Question 7</w:t>
            </w:r>
            <w:r>
              <w:t xml:space="preserve">: </w:t>
            </w:r>
            <w:r w:rsidRPr="003B31B6">
              <w:t xml:space="preserve">Should the exceptions allow communication and publication to and by </w:t>
            </w:r>
            <w:r w:rsidRPr="003B31B6">
              <w:rPr>
                <w:b/>
                <w:bCs/>
              </w:rPr>
              <w:t>media organisations</w:t>
            </w:r>
            <w:r w:rsidRPr="003B31B6">
              <w:t xml:space="preserve"> in the public interest?</w:t>
            </w:r>
          </w:p>
          <w:p w14:paraId="5DAD02EF" w14:textId="65D0AB25" w:rsidR="002022AA" w:rsidRDefault="002022AA" w:rsidP="001F5A3B">
            <w:pPr>
              <w:pStyle w:val="Signature"/>
              <w:spacing w:before="240" w:after="240"/>
            </w:pPr>
            <w:r w:rsidRPr="00862549">
              <w:rPr>
                <w:i/>
                <w:iCs/>
                <w:sz w:val="20"/>
                <w:szCs w:val="20"/>
              </w:rPr>
              <w:t>The surveillance device law in South Australia has a specific exception for media organisations which allows surveillance device information that was obtained in the public interest to be communicated or published to a media organisation, and to be used, communicated or published by a media organisation if the information is in the public interest. That law includes a definition of a ‘media organisation.’</w:t>
            </w:r>
          </w:p>
        </w:tc>
      </w:tr>
      <w:tr w:rsidR="002022AA" w14:paraId="10A5DD85" w14:textId="77777777" w:rsidTr="00AB0339">
        <w:tc>
          <w:tcPr>
            <w:tcW w:w="10194" w:type="dxa"/>
          </w:tcPr>
          <w:p w14:paraId="75568C0D" w14:textId="77777777" w:rsidR="002022AA" w:rsidRDefault="002022AA" w:rsidP="002022AA">
            <w:pPr>
              <w:pStyle w:val="ListNumber"/>
              <w:numPr>
                <w:ilvl w:val="0"/>
                <w:numId w:val="0"/>
              </w:numPr>
              <w:spacing w:before="240" w:after="240"/>
              <w:ind w:left="22" w:hanging="22"/>
              <w:rPr>
                <w:b/>
                <w:bCs/>
              </w:rPr>
            </w:pPr>
            <w:r>
              <w:rPr>
                <w:b/>
                <w:bCs/>
              </w:rPr>
              <w:t>Response to Question 7:</w:t>
            </w:r>
          </w:p>
          <w:sdt>
            <w:sdtPr>
              <w:id w:val="560912367"/>
              <w:placeholder>
                <w:docPart w:val="DefaultPlaceholder_-1854013440"/>
              </w:placeholder>
              <w:showingPlcHdr/>
              <w:text/>
            </w:sdtPr>
            <w:sdtEndPr/>
            <w:sdtContent>
              <w:p w14:paraId="32BDA449" w14:textId="7875B311" w:rsidR="002022AA" w:rsidRPr="00E837E9" w:rsidRDefault="00D146E2" w:rsidP="00E837E9">
                <w:pPr>
                  <w:pStyle w:val="BodyText"/>
                </w:pPr>
                <w:r w:rsidRPr="00DB6E1B">
                  <w:rPr>
                    <w:rStyle w:val="PlaceholderText"/>
                  </w:rPr>
                  <w:t>Click or tap here to enter text.</w:t>
                </w:r>
              </w:p>
            </w:sdtContent>
          </w:sdt>
          <w:p w14:paraId="5B40DE0C" w14:textId="77777777" w:rsidR="002022AA" w:rsidRDefault="002022AA" w:rsidP="00E837E9">
            <w:pPr>
              <w:pStyle w:val="BodyText"/>
            </w:pPr>
          </w:p>
          <w:p w14:paraId="47C8133C" w14:textId="77777777" w:rsidR="00752FF7" w:rsidRDefault="00752FF7" w:rsidP="00E837E9">
            <w:pPr>
              <w:pStyle w:val="BodyText"/>
            </w:pPr>
          </w:p>
          <w:p w14:paraId="6E3C0EF9" w14:textId="77777777" w:rsidR="00752FF7" w:rsidRDefault="00752FF7" w:rsidP="00E837E9">
            <w:pPr>
              <w:pStyle w:val="BodyText"/>
            </w:pPr>
          </w:p>
          <w:p w14:paraId="4626DD0B" w14:textId="667E980B" w:rsidR="00752FF7" w:rsidRDefault="00752FF7" w:rsidP="00E837E9">
            <w:pPr>
              <w:pStyle w:val="BodyText"/>
            </w:pPr>
          </w:p>
          <w:p w14:paraId="219BC1BA" w14:textId="77777777" w:rsidR="00752FF7" w:rsidRDefault="00752FF7" w:rsidP="00E837E9">
            <w:pPr>
              <w:pStyle w:val="BodyText"/>
            </w:pPr>
          </w:p>
          <w:p w14:paraId="0A0FD0F1" w14:textId="77777777" w:rsidR="00752FF7" w:rsidRDefault="00752FF7" w:rsidP="00E837E9">
            <w:pPr>
              <w:pStyle w:val="BodyText"/>
            </w:pPr>
          </w:p>
          <w:p w14:paraId="7FC6E452" w14:textId="77777777" w:rsidR="00F40510" w:rsidRDefault="00F40510" w:rsidP="00E837E9">
            <w:pPr>
              <w:pStyle w:val="BodyText"/>
            </w:pPr>
          </w:p>
          <w:p w14:paraId="79900CC6" w14:textId="77777777" w:rsidR="00F40510" w:rsidRDefault="00F40510" w:rsidP="00E837E9">
            <w:pPr>
              <w:pStyle w:val="BodyText"/>
            </w:pPr>
          </w:p>
          <w:p w14:paraId="0C9D02DC" w14:textId="209A6619" w:rsidR="00F40510" w:rsidRDefault="00F40510" w:rsidP="00E837E9">
            <w:pPr>
              <w:pStyle w:val="BodyText"/>
            </w:pPr>
          </w:p>
          <w:p w14:paraId="5E4B8B59" w14:textId="132DAD00" w:rsidR="00F40510" w:rsidRDefault="00F40510" w:rsidP="00E837E9">
            <w:pPr>
              <w:pStyle w:val="BodyText"/>
            </w:pPr>
          </w:p>
          <w:p w14:paraId="5A52A068" w14:textId="77777777" w:rsidR="00F40510" w:rsidRDefault="00F40510" w:rsidP="00E837E9">
            <w:pPr>
              <w:pStyle w:val="BodyText"/>
            </w:pPr>
          </w:p>
          <w:p w14:paraId="18A51867" w14:textId="2646FE78" w:rsidR="00F40510" w:rsidRPr="002022AA" w:rsidRDefault="00F40510" w:rsidP="00E837E9">
            <w:pPr>
              <w:pStyle w:val="BodyText"/>
            </w:pPr>
          </w:p>
        </w:tc>
      </w:tr>
      <w:tr w:rsidR="002F3196" w14:paraId="23D31468" w14:textId="77777777" w:rsidTr="0082647A">
        <w:tc>
          <w:tcPr>
            <w:tcW w:w="10194" w:type="dxa"/>
          </w:tcPr>
          <w:p w14:paraId="3287EE70" w14:textId="3DFBCD18" w:rsidR="002F3196" w:rsidRDefault="002F3196" w:rsidP="002F3196">
            <w:pPr>
              <w:pStyle w:val="Signature"/>
              <w:spacing w:before="240" w:after="240"/>
            </w:pPr>
            <w:r w:rsidRPr="002F3196">
              <w:rPr>
                <w:b/>
                <w:bCs/>
              </w:rPr>
              <w:lastRenderedPageBreak/>
              <w:t>Question 8</w:t>
            </w:r>
            <w:r>
              <w:t xml:space="preserve">: </w:t>
            </w:r>
            <w:r w:rsidRPr="005E43C4">
              <w:t xml:space="preserve">Are there </w:t>
            </w:r>
            <w:r w:rsidRPr="005E43C4">
              <w:rPr>
                <w:b/>
              </w:rPr>
              <w:t>any other requirements or limits</w:t>
            </w:r>
            <w:r w:rsidRPr="005E43C4">
              <w:t xml:space="preserve"> that the exceptions should include?</w:t>
            </w:r>
          </w:p>
        </w:tc>
      </w:tr>
      <w:tr w:rsidR="002F3196" w14:paraId="517FA3D3" w14:textId="77777777" w:rsidTr="0082647A">
        <w:tc>
          <w:tcPr>
            <w:tcW w:w="10194" w:type="dxa"/>
          </w:tcPr>
          <w:p w14:paraId="52A82F4F" w14:textId="1BA1755F" w:rsidR="002F3196" w:rsidRDefault="002F3196" w:rsidP="002F3196">
            <w:pPr>
              <w:pStyle w:val="Signature"/>
              <w:spacing w:before="240" w:after="240"/>
              <w:rPr>
                <w:b/>
                <w:bCs/>
              </w:rPr>
            </w:pPr>
            <w:r>
              <w:rPr>
                <w:b/>
                <w:bCs/>
              </w:rPr>
              <w:t>Response to Question 8:</w:t>
            </w:r>
          </w:p>
          <w:sdt>
            <w:sdtPr>
              <w:id w:val="-830985992"/>
              <w:lock w:val="sdtLocked"/>
              <w:placeholder>
                <w:docPart w:val="4C28EE5B88AD445D81B18E5EB6E9D01B"/>
              </w:placeholder>
              <w:showingPlcHdr/>
              <w:text w:multiLine="1"/>
            </w:sdtPr>
            <w:sdtEndPr/>
            <w:sdtContent>
              <w:p w14:paraId="3FAB8EC9" w14:textId="7B41937A" w:rsidR="002F3196" w:rsidRDefault="00497BD0" w:rsidP="00D146E2">
                <w:pPr>
                  <w:pStyle w:val="BodyText"/>
                  <w:rPr>
                    <w:b/>
                    <w:bCs/>
                  </w:rPr>
                </w:pPr>
                <w:r w:rsidRPr="00F81F44">
                  <w:rPr>
                    <w:rStyle w:val="PlaceholderText"/>
                  </w:rPr>
                  <w:t>Click or tap here to enter text.</w:t>
                </w:r>
              </w:p>
            </w:sdtContent>
          </w:sdt>
          <w:p w14:paraId="3ED22D18" w14:textId="77777777" w:rsidR="0092356B" w:rsidRDefault="0092356B" w:rsidP="002F3196">
            <w:pPr>
              <w:pStyle w:val="Signature"/>
              <w:spacing w:before="240" w:after="240"/>
            </w:pPr>
          </w:p>
          <w:p w14:paraId="747C4524" w14:textId="77777777" w:rsidR="00752FF7" w:rsidRDefault="00752FF7" w:rsidP="002F3196">
            <w:pPr>
              <w:pStyle w:val="Signature"/>
              <w:spacing w:before="240" w:after="240"/>
            </w:pPr>
          </w:p>
          <w:p w14:paraId="5A47A57D" w14:textId="77777777" w:rsidR="00752FF7" w:rsidRDefault="00752FF7" w:rsidP="002F3196">
            <w:pPr>
              <w:pStyle w:val="Signature"/>
              <w:spacing w:before="240" w:after="240"/>
            </w:pPr>
          </w:p>
          <w:p w14:paraId="073DBCBF" w14:textId="77777777" w:rsidR="00752FF7" w:rsidRDefault="00752FF7" w:rsidP="002F3196">
            <w:pPr>
              <w:pStyle w:val="Signature"/>
              <w:spacing w:before="240" w:after="240"/>
            </w:pPr>
          </w:p>
          <w:p w14:paraId="13095DE4" w14:textId="77777777" w:rsidR="00752FF7" w:rsidRDefault="00752FF7" w:rsidP="002F3196">
            <w:pPr>
              <w:pStyle w:val="Signature"/>
              <w:spacing w:before="240" w:after="240"/>
            </w:pPr>
          </w:p>
          <w:p w14:paraId="31F04C29" w14:textId="77777777" w:rsidR="00F40510" w:rsidRDefault="00F40510" w:rsidP="002F3196">
            <w:pPr>
              <w:pStyle w:val="Signature"/>
              <w:spacing w:before="240" w:after="240"/>
            </w:pPr>
          </w:p>
          <w:p w14:paraId="12D603A1" w14:textId="77777777" w:rsidR="00F40510" w:rsidRDefault="00F40510" w:rsidP="002F3196">
            <w:pPr>
              <w:pStyle w:val="Signature"/>
              <w:spacing w:before="240" w:after="240"/>
            </w:pPr>
          </w:p>
          <w:p w14:paraId="77F58273" w14:textId="77777777" w:rsidR="00F40510" w:rsidRDefault="00F40510" w:rsidP="002F3196">
            <w:pPr>
              <w:pStyle w:val="Signature"/>
              <w:spacing w:before="240" w:after="240"/>
            </w:pPr>
          </w:p>
          <w:p w14:paraId="757CD837" w14:textId="3755F71A" w:rsidR="00F40510" w:rsidRPr="00461383" w:rsidRDefault="00F40510" w:rsidP="002F3196">
            <w:pPr>
              <w:pStyle w:val="Signature"/>
              <w:spacing w:before="240" w:after="240"/>
            </w:pPr>
          </w:p>
        </w:tc>
      </w:tr>
    </w:tbl>
    <w:p w14:paraId="211C9152" w14:textId="6142608F" w:rsidR="00146A9A" w:rsidRDefault="00146A9A" w:rsidP="00C26E74">
      <w:pPr>
        <w:pStyle w:val="Signature"/>
      </w:pPr>
    </w:p>
    <w:sectPr w:rsidR="00146A9A" w:rsidSect="00413731">
      <w:footerReference w:type="default" r:id="rId12"/>
      <w:headerReference w:type="first" r:id="rId13"/>
      <w:footerReference w:type="first" r:id="rId14"/>
      <w:type w:val="continuous"/>
      <w:pgSz w:w="11906" w:h="16838" w:code="9"/>
      <w:pgMar w:top="851" w:right="851" w:bottom="567"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7B83" w14:textId="77777777" w:rsidR="0028524A" w:rsidRDefault="0028524A" w:rsidP="00921FD3">
      <w:r>
        <w:separator/>
      </w:r>
    </w:p>
  </w:endnote>
  <w:endnote w:type="continuationSeparator" w:id="0">
    <w:p w14:paraId="41E43989" w14:textId="77777777" w:rsidR="0028524A" w:rsidRDefault="0028524A"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CFABB32F-E82E-431D-A2D1-70CB84711170}"/>
    <w:embedBold r:id="rId2" w:fontKey="{88A8C02C-54C7-402E-9A50-4DD9B83D4782}"/>
    <w:embedItalic r:id="rId3" w:fontKey="{A55B8B6B-2A95-45E3-AFBD-9B642245C625}"/>
    <w:embedBoldItalic r:id="rId4" w:fontKey="{B126E9B2-DFC0-44E4-9BEA-5947D7CBBA3B}"/>
  </w:font>
  <w:font w:name="SimSun">
    <w:altName w:val="宋体"/>
    <w:panose1 w:val="02010600030101010101"/>
    <w:charset w:val="86"/>
    <w:family w:val="auto"/>
    <w:pitch w:val="variable"/>
    <w:sig w:usb0="00000203" w:usb1="288F0000" w:usb2="00000016" w:usb3="00000000" w:csb0="00040001" w:csb1="00000000"/>
  </w:font>
  <w:font w:name="Public Sans (NSW)">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5" w:fontKey="{08EB87D2-3358-4694-BD5F-83C5F17B6D2D}"/>
    <w:embedItalic r:id="rId6" w:subsetted="1" w:fontKey="{0EC440BE-8367-439E-BE97-F3B9541BF846}"/>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charset w:val="4D"/>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155F" w14:textId="626D49E4" w:rsidR="004F4880" w:rsidRPr="008717BE" w:rsidRDefault="008717BE" w:rsidP="008717BE">
    <w:pPr>
      <w:pStyle w:val="Footer"/>
    </w:pPr>
    <w:r w:rsidRPr="00FD155F">
      <w:ptab w:relativeTo="margin" w:alignment="right" w:leader="none"/>
    </w:r>
    <w:r w:rsidRPr="00FD155F">
      <w:fldChar w:fldCharType="begin"/>
    </w:r>
    <w:r w:rsidRPr="00FD155F">
      <w:instrText xml:space="preserve"> PAGE   \* MERGEFORMAT </w:instrText>
    </w:r>
    <w:r w:rsidRPr="00FD155F">
      <w:fldChar w:fldCharType="separate"/>
    </w:r>
    <w:r>
      <w:t>1</w:t>
    </w:r>
    <w:r w:rsidRPr="00FD155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0AE2" w14:textId="0ED1F331" w:rsidR="00460978" w:rsidRPr="00FD155F" w:rsidRDefault="00FD155F" w:rsidP="00FD155F">
    <w:pPr>
      <w:pStyle w:val="Footer"/>
    </w:pPr>
    <w:r w:rsidRPr="00FD155F">
      <w:ptab w:relativeTo="margin" w:alignment="right" w:leader="none"/>
    </w:r>
    <w:r w:rsidRPr="00FD155F">
      <w:fldChar w:fldCharType="begin"/>
    </w:r>
    <w:r w:rsidRPr="00FD155F">
      <w:instrText xml:space="preserve"> PAGE   \* MERGEFORMAT </w:instrText>
    </w:r>
    <w:r w:rsidRPr="00FD155F">
      <w:fldChar w:fldCharType="separate"/>
    </w:r>
    <w:r w:rsidRPr="00FD155F">
      <w:t>1</w:t>
    </w:r>
    <w:r w:rsidRPr="00FD15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6FCF" w14:textId="77777777" w:rsidR="0028524A" w:rsidRDefault="0028524A" w:rsidP="00921FD3">
      <w:r>
        <w:separator/>
      </w:r>
    </w:p>
  </w:footnote>
  <w:footnote w:type="continuationSeparator" w:id="0">
    <w:p w14:paraId="0803ABFE" w14:textId="77777777" w:rsidR="0028524A" w:rsidRDefault="0028524A"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F819" w14:textId="77777777" w:rsidR="00460978" w:rsidRDefault="00CA6192">
    <w:pPr>
      <w:pStyle w:val="Header"/>
    </w:pPr>
    <w:r>
      <w:rPr>
        <w:noProof/>
      </w:rPr>
      <mc:AlternateContent>
        <mc:Choice Requires="wps">
          <w:drawing>
            <wp:anchor distT="71755" distB="71755" distL="114300" distR="114300" simplePos="0" relativeHeight="251659264" behindDoc="1" locked="0" layoutInCell="1" allowOverlap="1" wp14:anchorId="699B9CC0" wp14:editId="11D96418">
              <wp:simplePos x="0" y="0"/>
              <wp:positionH relativeFrom="page">
                <wp:align>right</wp:align>
              </wp:positionH>
              <wp:positionV relativeFrom="page">
                <wp:posOffset>1476375</wp:posOffset>
              </wp:positionV>
              <wp:extent cx="7560000" cy="144000"/>
              <wp:effectExtent l="0" t="0" r="0" b="0"/>
              <wp:wrapTopAndBottom/>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4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A3B43" id="Rectangle 1" o:spid="_x0000_s1026" alt="&quot;&quot;" style="position:absolute;margin-left:544.1pt;margin-top:116.25pt;width:595.3pt;height:11.35pt;z-index:-251657216;visibility:visible;mso-wrap-style:square;mso-width-percent:0;mso-height-percent:0;mso-wrap-distance-left:9pt;mso-wrap-distance-top:5.65pt;mso-wrap-distance-right:9pt;mso-wrap-distance-bottom:5.65pt;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" filled="f" stroked="f" strokeweight="1pt">
              <w10:wrap type="topAndBottom" anchorx="page" anchory="page"/>
            </v:rect>
          </w:pict>
        </mc:Fallback>
      </mc:AlternateContent>
    </w:r>
    <w:r w:rsidR="0052009C" w:rsidRPr="0051472C">
      <w:rPr>
        <w:noProof/>
      </w:rPr>
      <w:drawing>
        <wp:anchor distT="0" distB="0" distL="114300" distR="114300" simplePos="0" relativeHeight="251658240" behindDoc="1" locked="0" layoutInCell="1" allowOverlap="1" wp14:anchorId="5BE1A73D" wp14:editId="7AD9A3AD">
          <wp:simplePos x="0" y="0"/>
          <wp:positionH relativeFrom="margin">
            <wp:align>right</wp:align>
          </wp:positionH>
          <wp:positionV relativeFrom="margin">
            <wp:align>top</wp:align>
          </wp:positionV>
          <wp:extent cx="666000" cy="720000"/>
          <wp:effectExtent l="0" t="0" r="1270" b="4445"/>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AF2"/>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9826588"/>
    <w:multiLevelType w:val="hybridMultilevel"/>
    <w:tmpl w:val="AB52D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E5676C"/>
    <w:multiLevelType w:val="hybridMultilevel"/>
    <w:tmpl w:val="9172526C"/>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156394"/>
    <w:multiLevelType w:val="hybridMultilevel"/>
    <w:tmpl w:val="5ACEF754"/>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5" w15:restartNumberingAfterBreak="0">
    <w:nsid w:val="357D4695"/>
    <w:multiLevelType w:val="hybridMultilevel"/>
    <w:tmpl w:val="AB847096"/>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15:restartNumberingAfterBreak="0">
    <w:nsid w:val="46B96A74"/>
    <w:multiLevelType w:val="hybridMultilevel"/>
    <w:tmpl w:val="4420E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5C1821"/>
    <w:multiLevelType w:val="hybridMultilevel"/>
    <w:tmpl w:val="BF56F79E"/>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AE79B5"/>
    <w:multiLevelType w:val="hybridMultilevel"/>
    <w:tmpl w:val="5EF0778C"/>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6C61180F"/>
    <w:multiLevelType w:val="hybridMultilevel"/>
    <w:tmpl w:val="0E9A95E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493059262">
    <w:abstractNumId w:val="7"/>
  </w:num>
  <w:num w:numId="2" w16cid:durableId="164907712">
    <w:abstractNumId w:val="8"/>
  </w:num>
  <w:num w:numId="3" w16cid:durableId="619533252">
    <w:abstractNumId w:val="5"/>
  </w:num>
  <w:num w:numId="4" w16cid:durableId="396897895">
    <w:abstractNumId w:val="2"/>
  </w:num>
  <w:num w:numId="5" w16cid:durableId="1488478458">
    <w:abstractNumId w:val="4"/>
  </w:num>
  <w:num w:numId="6" w16cid:durableId="727218497">
    <w:abstractNumId w:val="3"/>
  </w:num>
  <w:num w:numId="7" w16cid:durableId="271016162">
    <w:abstractNumId w:val="3"/>
    <w:lvlOverride w:ilvl="0">
      <w:startOverride w:val="1"/>
    </w:lvlOverride>
  </w:num>
  <w:num w:numId="8" w16cid:durableId="1364095054">
    <w:abstractNumId w:val="2"/>
    <w:lvlOverride w:ilvl="0">
      <w:startOverride w:val="1"/>
    </w:lvlOverride>
  </w:num>
  <w:num w:numId="9" w16cid:durableId="1629822912">
    <w:abstractNumId w:val="4"/>
    <w:lvlOverride w:ilvl="0">
      <w:startOverride w:val="1"/>
    </w:lvlOverride>
  </w:num>
  <w:num w:numId="10" w16cid:durableId="348799776">
    <w:abstractNumId w:val="7"/>
  </w:num>
  <w:num w:numId="11" w16cid:durableId="205265737">
    <w:abstractNumId w:val="3"/>
  </w:num>
  <w:num w:numId="12" w16cid:durableId="644968290">
    <w:abstractNumId w:val="8"/>
  </w:num>
  <w:num w:numId="13" w16cid:durableId="687875992">
    <w:abstractNumId w:val="5"/>
  </w:num>
  <w:num w:numId="14" w16cid:durableId="301737133">
    <w:abstractNumId w:val="2"/>
  </w:num>
  <w:num w:numId="15" w16cid:durableId="1457523301">
    <w:abstractNumId w:val="4"/>
  </w:num>
  <w:num w:numId="16" w16cid:durableId="2031910198">
    <w:abstractNumId w:val="8"/>
  </w:num>
  <w:num w:numId="17" w16cid:durableId="507211991">
    <w:abstractNumId w:val="5"/>
  </w:num>
  <w:num w:numId="18" w16cid:durableId="1954363947">
    <w:abstractNumId w:val="7"/>
  </w:num>
  <w:num w:numId="19" w16cid:durableId="1121725082">
    <w:abstractNumId w:val="2"/>
  </w:num>
  <w:num w:numId="20" w16cid:durableId="1099789366">
    <w:abstractNumId w:val="4"/>
  </w:num>
  <w:num w:numId="21" w16cid:durableId="681321262">
    <w:abstractNumId w:val="3"/>
  </w:num>
  <w:num w:numId="22" w16cid:durableId="983047273">
    <w:abstractNumId w:val="7"/>
    <w:lvlOverride w:ilvl="0">
      <w:startOverride w:val="1"/>
    </w:lvlOverride>
  </w:num>
  <w:num w:numId="23" w16cid:durableId="898398166">
    <w:abstractNumId w:val="8"/>
    <w:lvlOverride w:ilvl="0">
      <w:startOverride w:val="1"/>
    </w:lvlOverride>
  </w:num>
  <w:num w:numId="24" w16cid:durableId="524293725">
    <w:abstractNumId w:val="5"/>
    <w:lvlOverride w:ilvl="0">
      <w:startOverride w:val="1"/>
    </w:lvlOverride>
  </w:num>
  <w:num w:numId="25" w16cid:durableId="1711418032">
    <w:abstractNumId w:val="7"/>
  </w:num>
  <w:num w:numId="26" w16cid:durableId="1542091273">
    <w:abstractNumId w:val="3"/>
  </w:num>
  <w:num w:numId="27" w16cid:durableId="11703713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6137740">
    <w:abstractNumId w:val="0"/>
  </w:num>
  <w:num w:numId="29" w16cid:durableId="37123855">
    <w:abstractNumId w:val="7"/>
  </w:num>
  <w:num w:numId="30" w16cid:durableId="2001036059">
    <w:abstractNumId w:val="8"/>
  </w:num>
  <w:num w:numId="31" w16cid:durableId="1229148381">
    <w:abstractNumId w:val="5"/>
  </w:num>
  <w:num w:numId="32" w16cid:durableId="1441101339">
    <w:abstractNumId w:val="3"/>
  </w:num>
  <w:num w:numId="33" w16cid:durableId="157548711">
    <w:abstractNumId w:val="2"/>
  </w:num>
  <w:num w:numId="34" w16cid:durableId="317850754">
    <w:abstractNumId w:val="4"/>
  </w:num>
  <w:num w:numId="35" w16cid:durableId="178590510">
    <w:abstractNumId w:val="1"/>
  </w:num>
  <w:num w:numId="36" w16cid:durableId="870531092">
    <w:abstractNumId w:val="6"/>
  </w:num>
  <w:num w:numId="37" w16cid:durableId="113891170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6AM+iGll5IM8OKii1QcHEbAuZ9csmCjdt6B34QkTBBcq4V4lxfQvREnTq79+AqM8VhoKTizzlnnSq+NGQfwNaQ==" w:salt="w1OgC7xmUUKB3790AvpPM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DD"/>
    <w:rsid w:val="00000DB9"/>
    <w:rsid w:val="00001A02"/>
    <w:rsid w:val="00004F9A"/>
    <w:rsid w:val="00014D01"/>
    <w:rsid w:val="000206C1"/>
    <w:rsid w:val="00025B01"/>
    <w:rsid w:val="000319D3"/>
    <w:rsid w:val="00033F14"/>
    <w:rsid w:val="00035002"/>
    <w:rsid w:val="000369F8"/>
    <w:rsid w:val="00046ACD"/>
    <w:rsid w:val="0004757D"/>
    <w:rsid w:val="00047678"/>
    <w:rsid w:val="00050BD7"/>
    <w:rsid w:val="00052123"/>
    <w:rsid w:val="00052F7D"/>
    <w:rsid w:val="0005359F"/>
    <w:rsid w:val="00054F23"/>
    <w:rsid w:val="00060846"/>
    <w:rsid w:val="00060B54"/>
    <w:rsid w:val="00063D06"/>
    <w:rsid w:val="00064519"/>
    <w:rsid w:val="00065502"/>
    <w:rsid w:val="000725BB"/>
    <w:rsid w:val="00073BBE"/>
    <w:rsid w:val="0008147B"/>
    <w:rsid w:val="00092627"/>
    <w:rsid w:val="00092F72"/>
    <w:rsid w:val="00093A98"/>
    <w:rsid w:val="00094F09"/>
    <w:rsid w:val="00096F04"/>
    <w:rsid w:val="0009732E"/>
    <w:rsid w:val="000A11E1"/>
    <w:rsid w:val="000B1E40"/>
    <w:rsid w:val="000B6E36"/>
    <w:rsid w:val="000C2807"/>
    <w:rsid w:val="000C5804"/>
    <w:rsid w:val="000D34FF"/>
    <w:rsid w:val="000D3B2D"/>
    <w:rsid w:val="000E7211"/>
    <w:rsid w:val="000F21F1"/>
    <w:rsid w:val="000F693A"/>
    <w:rsid w:val="00104AEC"/>
    <w:rsid w:val="00111775"/>
    <w:rsid w:val="001157F9"/>
    <w:rsid w:val="00116EAF"/>
    <w:rsid w:val="00121578"/>
    <w:rsid w:val="00123664"/>
    <w:rsid w:val="00131156"/>
    <w:rsid w:val="0013204F"/>
    <w:rsid w:val="00132EB4"/>
    <w:rsid w:val="00134209"/>
    <w:rsid w:val="0013421B"/>
    <w:rsid w:val="0013551E"/>
    <w:rsid w:val="00136072"/>
    <w:rsid w:val="0014157C"/>
    <w:rsid w:val="001419CE"/>
    <w:rsid w:val="00142D1C"/>
    <w:rsid w:val="001442A0"/>
    <w:rsid w:val="00145646"/>
    <w:rsid w:val="00146A9A"/>
    <w:rsid w:val="001504EE"/>
    <w:rsid w:val="00150CAE"/>
    <w:rsid w:val="00151704"/>
    <w:rsid w:val="00152E60"/>
    <w:rsid w:val="0015397C"/>
    <w:rsid w:val="00155EF2"/>
    <w:rsid w:val="00157C6C"/>
    <w:rsid w:val="00163B5C"/>
    <w:rsid w:val="001670F9"/>
    <w:rsid w:val="001716EA"/>
    <w:rsid w:val="001728CA"/>
    <w:rsid w:val="00194968"/>
    <w:rsid w:val="00195085"/>
    <w:rsid w:val="001A065D"/>
    <w:rsid w:val="001A2A08"/>
    <w:rsid w:val="001A54C6"/>
    <w:rsid w:val="001B3C5E"/>
    <w:rsid w:val="001C0AA1"/>
    <w:rsid w:val="001C2158"/>
    <w:rsid w:val="001C3938"/>
    <w:rsid w:val="001C6EF1"/>
    <w:rsid w:val="001D1114"/>
    <w:rsid w:val="001D195B"/>
    <w:rsid w:val="001D4C98"/>
    <w:rsid w:val="001D754D"/>
    <w:rsid w:val="001E04AA"/>
    <w:rsid w:val="001E235A"/>
    <w:rsid w:val="001E45CC"/>
    <w:rsid w:val="001F5407"/>
    <w:rsid w:val="001F5A3B"/>
    <w:rsid w:val="001F6441"/>
    <w:rsid w:val="001F6640"/>
    <w:rsid w:val="002022AA"/>
    <w:rsid w:val="0021306D"/>
    <w:rsid w:val="00216B6C"/>
    <w:rsid w:val="002170D0"/>
    <w:rsid w:val="00223083"/>
    <w:rsid w:val="0022419A"/>
    <w:rsid w:val="00224DDA"/>
    <w:rsid w:val="00233115"/>
    <w:rsid w:val="00236689"/>
    <w:rsid w:val="00247744"/>
    <w:rsid w:val="00250D8A"/>
    <w:rsid w:val="002543D4"/>
    <w:rsid w:val="002600B6"/>
    <w:rsid w:val="002620DD"/>
    <w:rsid w:val="002664CF"/>
    <w:rsid w:val="00266D4F"/>
    <w:rsid w:val="00271C69"/>
    <w:rsid w:val="0027645B"/>
    <w:rsid w:val="002824D1"/>
    <w:rsid w:val="00284C10"/>
    <w:rsid w:val="00285152"/>
    <w:rsid w:val="0028524A"/>
    <w:rsid w:val="00291F1B"/>
    <w:rsid w:val="00294B18"/>
    <w:rsid w:val="002956D7"/>
    <w:rsid w:val="00296878"/>
    <w:rsid w:val="002A73D6"/>
    <w:rsid w:val="002A74F1"/>
    <w:rsid w:val="002B0566"/>
    <w:rsid w:val="002B4C2B"/>
    <w:rsid w:val="002D0143"/>
    <w:rsid w:val="002D06D6"/>
    <w:rsid w:val="002D27E6"/>
    <w:rsid w:val="002D4B6D"/>
    <w:rsid w:val="002D6DC4"/>
    <w:rsid w:val="002E3421"/>
    <w:rsid w:val="002E34BF"/>
    <w:rsid w:val="002E3DB9"/>
    <w:rsid w:val="002E7012"/>
    <w:rsid w:val="002E76C6"/>
    <w:rsid w:val="002F15CA"/>
    <w:rsid w:val="002F1B13"/>
    <w:rsid w:val="002F3196"/>
    <w:rsid w:val="002F4753"/>
    <w:rsid w:val="00300499"/>
    <w:rsid w:val="0030316E"/>
    <w:rsid w:val="00303E2A"/>
    <w:rsid w:val="00304C79"/>
    <w:rsid w:val="00305C30"/>
    <w:rsid w:val="00305D69"/>
    <w:rsid w:val="003062FB"/>
    <w:rsid w:val="00307BDD"/>
    <w:rsid w:val="00324B5B"/>
    <w:rsid w:val="00326482"/>
    <w:rsid w:val="00327591"/>
    <w:rsid w:val="00337917"/>
    <w:rsid w:val="00347AA1"/>
    <w:rsid w:val="00347C1B"/>
    <w:rsid w:val="003508CE"/>
    <w:rsid w:val="0036221A"/>
    <w:rsid w:val="003628B8"/>
    <w:rsid w:val="003631A0"/>
    <w:rsid w:val="00365A0E"/>
    <w:rsid w:val="00367D57"/>
    <w:rsid w:val="003708A0"/>
    <w:rsid w:val="003733F2"/>
    <w:rsid w:val="00397ED6"/>
    <w:rsid w:val="003A23C3"/>
    <w:rsid w:val="003A33DE"/>
    <w:rsid w:val="003A507E"/>
    <w:rsid w:val="003D0E42"/>
    <w:rsid w:val="003D3823"/>
    <w:rsid w:val="003E585F"/>
    <w:rsid w:val="003E67F7"/>
    <w:rsid w:val="003F5577"/>
    <w:rsid w:val="003F59B5"/>
    <w:rsid w:val="003F7744"/>
    <w:rsid w:val="003F7895"/>
    <w:rsid w:val="003F7B30"/>
    <w:rsid w:val="00401245"/>
    <w:rsid w:val="00403322"/>
    <w:rsid w:val="0041299D"/>
    <w:rsid w:val="00413731"/>
    <w:rsid w:val="00414BBA"/>
    <w:rsid w:val="00420C39"/>
    <w:rsid w:val="00422198"/>
    <w:rsid w:val="004305F8"/>
    <w:rsid w:val="004324E9"/>
    <w:rsid w:val="00433C02"/>
    <w:rsid w:val="0043431C"/>
    <w:rsid w:val="00436F61"/>
    <w:rsid w:val="00437B44"/>
    <w:rsid w:val="0044033D"/>
    <w:rsid w:val="0046056E"/>
    <w:rsid w:val="00460978"/>
    <w:rsid w:val="00461383"/>
    <w:rsid w:val="004613B3"/>
    <w:rsid w:val="00482E74"/>
    <w:rsid w:val="004845BC"/>
    <w:rsid w:val="00486113"/>
    <w:rsid w:val="00490EFA"/>
    <w:rsid w:val="00493941"/>
    <w:rsid w:val="00494DDE"/>
    <w:rsid w:val="00497BD0"/>
    <w:rsid w:val="004A3E67"/>
    <w:rsid w:val="004A526A"/>
    <w:rsid w:val="004A6709"/>
    <w:rsid w:val="004B1143"/>
    <w:rsid w:val="004B7DE4"/>
    <w:rsid w:val="004C02EC"/>
    <w:rsid w:val="004C1A21"/>
    <w:rsid w:val="004C35B2"/>
    <w:rsid w:val="004E2287"/>
    <w:rsid w:val="004E3567"/>
    <w:rsid w:val="004F1F1C"/>
    <w:rsid w:val="004F4880"/>
    <w:rsid w:val="004F77CB"/>
    <w:rsid w:val="00500B67"/>
    <w:rsid w:val="0050261A"/>
    <w:rsid w:val="00511D99"/>
    <w:rsid w:val="00512DB6"/>
    <w:rsid w:val="0051472C"/>
    <w:rsid w:val="00517A1A"/>
    <w:rsid w:val="0052009C"/>
    <w:rsid w:val="00520735"/>
    <w:rsid w:val="00523350"/>
    <w:rsid w:val="00523B3A"/>
    <w:rsid w:val="00531155"/>
    <w:rsid w:val="0053238E"/>
    <w:rsid w:val="0053291C"/>
    <w:rsid w:val="00535AE2"/>
    <w:rsid w:val="00544690"/>
    <w:rsid w:val="00550F70"/>
    <w:rsid w:val="00555225"/>
    <w:rsid w:val="0055583F"/>
    <w:rsid w:val="00556DE0"/>
    <w:rsid w:val="005668BE"/>
    <w:rsid w:val="005670FF"/>
    <w:rsid w:val="005721AB"/>
    <w:rsid w:val="00573AB7"/>
    <w:rsid w:val="0058383F"/>
    <w:rsid w:val="00586CF7"/>
    <w:rsid w:val="00587021"/>
    <w:rsid w:val="00592B33"/>
    <w:rsid w:val="005938EA"/>
    <w:rsid w:val="00594DAC"/>
    <w:rsid w:val="00596AE5"/>
    <w:rsid w:val="0059741A"/>
    <w:rsid w:val="005A1041"/>
    <w:rsid w:val="005A3FFE"/>
    <w:rsid w:val="005B057A"/>
    <w:rsid w:val="005B3719"/>
    <w:rsid w:val="005C36EF"/>
    <w:rsid w:val="005C5152"/>
    <w:rsid w:val="005D3A16"/>
    <w:rsid w:val="005D43CF"/>
    <w:rsid w:val="005E331B"/>
    <w:rsid w:val="005F4E21"/>
    <w:rsid w:val="00604B5A"/>
    <w:rsid w:val="00610356"/>
    <w:rsid w:val="00621F80"/>
    <w:rsid w:val="006225E5"/>
    <w:rsid w:val="00633C13"/>
    <w:rsid w:val="00634225"/>
    <w:rsid w:val="00634792"/>
    <w:rsid w:val="00634A80"/>
    <w:rsid w:val="00635E97"/>
    <w:rsid w:val="006440E0"/>
    <w:rsid w:val="00647E1D"/>
    <w:rsid w:val="00651214"/>
    <w:rsid w:val="00656AA9"/>
    <w:rsid w:val="00660FF0"/>
    <w:rsid w:val="006676E9"/>
    <w:rsid w:val="006702BD"/>
    <w:rsid w:val="00672404"/>
    <w:rsid w:val="006A53BA"/>
    <w:rsid w:val="006B04D8"/>
    <w:rsid w:val="006B7364"/>
    <w:rsid w:val="006B7CF0"/>
    <w:rsid w:val="006C36CC"/>
    <w:rsid w:val="006D00DA"/>
    <w:rsid w:val="006D0E05"/>
    <w:rsid w:val="006D1242"/>
    <w:rsid w:val="006D2BB0"/>
    <w:rsid w:val="006D2C8D"/>
    <w:rsid w:val="006E08DA"/>
    <w:rsid w:val="006E46EE"/>
    <w:rsid w:val="006E4A18"/>
    <w:rsid w:val="006E5615"/>
    <w:rsid w:val="00700A66"/>
    <w:rsid w:val="007114F1"/>
    <w:rsid w:val="00716FFB"/>
    <w:rsid w:val="0072008C"/>
    <w:rsid w:val="00720782"/>
    <w:rsid w:val="00720997"/>
    <w:rsid w:val="00727D16"/>
    <w:rsid w:val="00732077"/>
    <w:rsid w:val="00732976"/>
    <w:rsid w:val="00732E77"/>
    <w:rsid w:val="0074229D"/>
    <w:rsid w:val="00752FF7"/>
    <w:rsid w:val="0076226B"/>
    <w:rsid w:val="0076342A"/>
    <w:rsid w:val="007727B8"/>
    <w:rsid w:val="007743DE"/>
    <w:rsid w:val="007851D6"/>
    <w:rsid w:val="007865D7"/>
    <w:rsid w:val="00790147"/>
    <w:rsid w:val="00793DA0"/>
    <w:rsid w:val="00795B62"/>
    <w:rsid w:val="007A4A86"/>
    <w:rsid w:val="007A59F8"/>
    <w:rsid w:val="007A7FA3"/>
    <w:rsid w:val="007B03E4"/>
    <w:rsid w:val="007B5AD6"/>
    <w:rsid w:val="007B75E6"/>
    <w:rsid w:val="007C03C5"/>
    <w:rsid w:val="007C2E13"/>
    <w:rsid w:val="007E0303"/>
    <w:rsid w:val="007F1259"/>
    <w:rsid w:val="007F2520"/>
    <w:rsid w:val="00802606"/>
    <w:rsid w:val="0080267F"/>
    <w:rsid w:val="00804D1B"/>
    <w:rsid w:val="00811B8E"/>
    <w:rsid w:val="00814BF8"/>
    <w:rsid w:val="008274FF"/>
    <w:rsid w:val="00827797"/>
    <w:rsid w:val="00831A51"/>
    <w:rsid w:val="0084227C"/>
    <w:rsid w:val="0084309C"/>
    <w:rsid w:val="008433D6"/>
    <w:rsid w:val="008440A2"/>
    <w:rsid w:val="0085016E"/>
    <w:rsid w:val="008505A5"/>
    <w:rsid w:val="00852196"/>
    <w:rsid w:val="00852A8E"/>
    <w:rsid w:val="00855A6F"/>
    <w:rsid w:val="00855ED1"/>
    <w:rsid w:val="00860B63"/>
    <w:rsid w:val="00862549"/>
    <w:rsid w:val="008626EA"/>
    <w:rsid w:val="008651AC"/>
    <w:rsid w:val="00866548"/>
    <w:rsid w:val="00867BC1"/>
    <w:rsid w:val="008717BE"/>
    <w:rsid w:val="00871B67"/>
    <w:rsid w:val="0087476E"/>
    <w:rsid w:val="0087736E"/>
    <w:rsid w:val="00893712"/>
    <w:rsid w:val="008943E7"/>
    <w:rsid w:val="008C7D64"/>
    <w:rsid w:val="008D2DCE"/>
    <w:rsid w:val="008D2FAC"/>
    <w:rsid w:val="008D5F35"/>
    <w:rsid w:val="008E2D9E"/>
    <w:rsid w:val="008E2FD8"/>
    <w:rsid w:val="008E5D77"/>
    <w:rsid w:val="008E6BF7"/>
    <w:rsid w:val="008F38F9"/>
    <w:rsid w:val="008F44B8"/>
    <w:rsid w:val="009001D7"/>
    <w:rsid w:val="0090159F"/>
    <w:rsid w:val="009031AF"/>
    <w:rsid w:val="00903F5A"/>
    <w:rsid w:val="00905970"/>
    <w:rsid w:val="00905B14"/>
    <w:rsid w:val="00912A98"/>
    <w:rsid w:val="00920223"/>
    <w:rsid w:val="00921FD3"/>
    <w:rsid w:val="00922947"/>
    <w:rsid w:val="0092348E"/>
    <w:rsid w:val="0092356B"/>
    <w:rsid w:val="00937FBB"/>
    <w:rsid w:val="00940A26"/>
    <w:rsid w:val="009414B1"/>
    <w:rsid w:val="0094643E"/>
    <w:rsid w:val="00946C9F"/>
    <w:rsid w:val="009539EA"/>
    <w:rsid w:val="00957BDD"/>
    <w:rsid w:val="00962C33"/>
    <w:rsid w:val="00964FF7"/>
    <w:rsid w:val="00973A00"/>
    <w:rsid w:val="00980ABB"/>
    <w:rsid w:val="00983DB2"/>
    <w:rsid w:val="00985142"/>
    <w:rsid w:val="00995159"/>
    <w:rsid w:val="00995E89"/>
    <w:rsid w:val="009977D9"/>
    <w:rsid w:val="009A0E67"/>
    <w:rsid w:val="009A1B33"/>
    <w:rsid w:val="009A5E9C"/>
    <w:rsid w:val="009B1EFE"/>
    <w:rsid w:val="009B428E"/>
    <w:rsid w:val="009C61C8"/>
    <w:rsid w:val="009C7EF3"/>
    <w:rsid w:val="009D1C8C"/>
    <w:rsid w:val="009D43DD"/>
    <w:rsid w:val="009D63B7"/>
    <w:rsid w:val="009E160B"/>
    <w:rsid w:val="009E53D8"/>
    <w:rsid w:val="009E5A52"/>
    <w:rsid w:val="009E61BD"/>
    <w:rsid w:val="009E7BE4"/>
    <w:rsid w:val="009F281B"/>
    <w:rsid w:val="009F6309"/>
    <w:rsid w:val="00A05561"/>
    <w:rsid w:val="00A263B1"/>
    <w:rsid w:val="00A4359B"/>
    <w:rsid w:val="00A44F55"/>
    <w:rsid w:val="00A61669"/>
    <w:rsid w:val="00A706CD"/>
    <w:rsid w:val="00A73CBC"/>
    <w:rsid w:val="00A74CAB"/>
    <w:rsid w:val="00A81662"/>
    <w:rsid w:val="00A86F5F"/>
    <w:rsid w:val="00A911C6"/>
    <w:rsid w:val="00AA1CBD"/>
    <w:rsid w:val="00AA1D6A"/>
    <w:rsid w:val="00AA4C0B"/>
    <w:rsid w:val="00AA4FD5"/>
    <w:rsid w:val="00AB27C8"/>
    <w:rsid w:val="00AB33D6"/>
    <w:rsid w:val="00AB6EF6"/>
    <w:rsid w:val="00AC0C63"/>
    <w:rsid w:val="00AC5770"/>
    <w:rsid w:val="00AD053A"/>
    <w:rsid w:val="00AD3741"/>
    <w:rsid w:val="00AE18CE"/>
    <w:rsid w:val="00AE1CA8"/>
    <w:rsid w:val="00AF2509"/>
    <w:rsid w:val="00B054CF"/>
    <w:rsid w:val="00B06DD0"/>
    <w:rsid w:val="00B12CEB"/>
    <w:rsid w:val="00B16F48"/>
    <w:rsid w:val="00B1706C"/>
    <w:rsid w:val="00B17909"/>
    <w:rsid w:val="00B2246D"/>
    <w:rsid w:val="00B273B3"/>
    <w:rsid w:val="00B40E0E"/>
    <w:rsid w:val="00B52FBC"/>
    <w:rsid w:val="00B645B0"/>
    <w:rsid w:val="00B67CF3"/>
    <w:rsid w:val="00B717D4"/>
    <w:rsid w:val="00B73546"/>
    <w:rsid w:val="00B73D46"/>
    <w:rsid w:val="00B744AB"/>
    <w:rsid w:val="00B752CE"/>
    <w:rsid w:val="00B75B8F"/>
    <w:rsid w:val="00B75FD5"/>
    <w:rsid w:val="00B76A50"/>
    <w:rsid w:val="00B772C2"/>
    <w:rsid w:val="00B85B48"/>
    <w:rsid w:val="00B86768"/>
    <w:rsid w:val="00B90EF4"/>
    <w:rsid w:val="00BA5C5E"/>
    <w:rsid w:val="00BB09BC"/>
    <w:rsid w:val="00BB0C1B"/>
    <w:rsid w:val="00BB446E"/>
    <w:rsid w:val="00BC2680"/>
    <w:rsid w:val="00BC378D"/>
    <w:rsid w:val="00BC6BD4"/>
    <w:rsid w:val="00BD3553"/>
    <w:rsid w:val="00BD4DA5"/>
    <w:rsid w:val="00BD64D1"/>
    <w:rsid w:val="00BD683E"/>
    <w:rsid w:val="00BD6C2F"/>
    <w:rsid w:val="00BE02CE"/>
    <w:rsid w:val="00BE3F7B"/>
    <w:rsid w:val="00BF0E87"/>
    <w:rsid w:val="00BF368C"/>
    <w:rsid w:val="00C0378E"/>
    <w:rsid w:val="00C04E2D"/>
    <w:rsid w:val="00C11E2D"/>
    <w:rsid w:val="00C12988"/>
    <w:rsid w:val="00C14D8D"/>
    <w:rsid w:val="00C159AC"/>
    <w:rsid w:val="00C16A9F"/>
    <w:rsid w:val="00C170A7"/>
    <w:rsid w:val="00C215A9"/>
    <w:rsid w:val="00C2334A"/>
    <w:rsid w:val="00C26E74"/>
    <w:rsid w:val="00C33FE1"/>
    <w:rsid w:val="00C34723"/>
    <w:rsid w:val="00C3541A"/>
    <w:rsid w:val="00C419E3"/>
    <w:rsid w:val="00C428A6"/>
    <w:rsid w:val="00C43D74"/>
    <w:rsid w:val="00C509DC"/>
    <w:rsid w:val="00C53ECC"/>
    <w:rsid w:val="00C629FB"/>
    <w:rsid w:val="00C62FCD"/>
    <w:rsid w:val="00C649CD"/>
    <w:rsid w:val="00C650EE"/>
    <w:rsid w:val="00C65B66"/>
    <w:rsid w:val="00C70DCD"/>
    <w:rsid w:val="00C72CDF"/>
    <w:rsid w:val="00C76A3F"/>
    <w:rsid w:val="00C97E4D"/>
    <w:rsid w:val="00C97E8F"/>
    <w:rsid w:val="00CA23DA"/>
    <w:rsid w:val="00CA3593"/>
    <w:rsid w:val="00CA3E81"/>
    <w:rsid w:val="00CA4083"/>
    <w:rsid w:val="00CA6192"/>
    <w:rsid w:val="00CB2E39"/>
    <w:rsid w:val="00CB3B45"/>
    <w:rsid w:val="00CB4F42"/>
    <w:rsid w:val="00CB606E"/>
    <w:rsid w:val="00CD7BB5"/>
    <w:rsid w:val="00CE0CAD"/>
    <w:rsid w:val="00CE5306"/>
    <w:rsid w:val="00CE5F05"/>
    <w:rsid w:val="00CF141F"/>
    <w:rsid w:val="00CF2FFA"/>
    <w:rsid w:val="00D02846"/>
    <w:rsid w:val="00D03077"/>
    <w:rsid w:val="00D07A8F"/>
    <w:rsid w:val="00D146E2"/>
    <w:rsid w:val="00D164C2"/>
    <w:rsid w:val="00D16E49"/>
    <w:rsid w:val="00D1724F"/>
    <w:rsid w:val="00D20E1D"/>
    <w:rsid w:val="00D20F63"/>
    <w:rsid w:val="00D24B9B"/>
    <w:rsid w:val="00D2574F"/>
    <w:rsid w:val="00D27A3E"/>
    <w:rsid w:val="00D3139F"/>
    <w:rsid w:val="00D45F0B"/>
    <w:rsid w:val="00D46767"/>
    <w:rsid w:val="00D50460"/>
    <w:rsid w:val="00D507EE"/>
    <w:rsid w:val="00D516AF"/>
    <w:rsid w:val="00D51B8A"/>
    <w:rsid w:val="00D54AC9"/>
    <w:rsid w:val="00D62FF0"/>
    <w:rsid w:val="00D72016"/>
    <w:rsid w:val="00D75201"/>
    <w:rsid w:val="00D830ED"/>
    <w:rsid w:val="00D870E4"/>
    <w:rsid w:val="00D902A5"/>
    <w:rsid w:val="00D90866"/>
    <w:rsid w:val="00D94751"/>
    <w:rsid w:val="00DA093C"/>
    <w:rsid w:val="00DA0CFA"/>
    <w:rsid w:val="00DA5221"/>
    <w:rsid w:val="00DB7BED"/>
    <w:rsid w:val="00DC1885"/>
    <w:rsid w:val="00DC2025"/>
    <w:rsid w:val="00DD2D39"/>
    <w:rsid w:val="00DD502A"/>
    <w:rsid w:val="00DD6A04"/>
    <w:rsid w:val="00DE31AF"/>
    <w:rsid w:val="00DF4166"/>
    <w:rsid w:val="00E02037"/>
    <w:rsid w:val="00E03343"/>
    <w:rsid w:val="00E0608C"/>
    <w:rsid w:val="00E061F0"/>
    <w:rsid w:val="00E13723"/>
    <w:rsid w:val="00E23677"/>
    <w:rsid w:val="00E25DFD"/>
    <w:rsid w:val="00E3716C"/>
    <w:rsid w:val="00E4447B"/>
    <w:rsid w:val="00E50518"/>
    <w:rsid w:val="00E51CEC"/>
    <w:rsid w:val="00E52025"/>
    <w:rsid w:val="00E565DE"/>
    <w:rsid w:val="00E63A49"/>
    <w:rsid w:val="00E7538E"/>
    <w:rsid w:val="00E7721A"/>
    <w:rsid w:val="00E831E1"/>
    <w:rsid w:val="00E837E9"/>
    <w:rsid w:val="00E85F8A"/>
    <w:rsid w:val="00E87E93"/>
    <w:rsid w:val="00E91C4F"/>
    <w:rsid w:val="00E9304A"/>
    <w:rsid w:val="00E97568"/>
    <w:rsid w:val="00EA016D"/>
    <w:rsid w:val="00EA059C"/>
    <w:rsid w:val="00EA2AC8"/>
    <w:rsid w:val="00EA38F9"/>
    <w:rsid w:val="00EA616A"/>
    <w:rsid w:val="00EB25B0"/>
    <w:rsid w:val="00EB2AE1"/>
    <w:rsid w:val="00EB2EE7"/>
    <w:rsid w:val="00EB332E"/>
    <w:rsid w:val="00EC61DC"/>
    <w:rsid w:val="00EC72BA"/>
    <w:rsid w:val="00ED2794"/>
    <w:rsid w:val="00ED3B5A"/>
    <w:rsid w:val="00ED517F"/>
    <w:rsid w:val="00ED5588"/>
    <w:rsid w:val="00ED5A2A"/>
    <w:rsid w:val="00ED5E31"/>
    <w:rsid w:val="00EE1566"/>
    <w:rsid w:val="00EE571E"/>
    <w:rsid w:val="00EE6CC4"/>
    <w:rsid w:val="00EE71A7"/>
    <w:rsid w:val="00EF1C2A"/>
    <w:rsid w:val="00EF50B4"/>
    <w:rsid w:val="00EF645E"/>
    <w:rsid w:val="00F01724"/>
    <w:rsid w:val="00F04115"/>
    <w:rsid w:val="00F108F5"/>
    <w:rsid w:val="00F1191E"/>
    <w:rsid w:val="00F16623"/>
    <w:rsid w:val="00F21B84"/>
    <w:rsid w:val="00F232A6"/>
    <w:rsid w:val="00F245B4"/>
    <w:rsid w:val="00F26777"/>
    <w:rsid w:val="00F26EFD"/>
    <w:rsid w:val="00F33D56"/>
    <w:rsid w:val="00F35372"/>
    <w:rsid w:val="00F3746E"/>
    <w:rsid w:val="00F40510"/>
    <w:rsid w:val="00F4214E"/>
    <w:rsid w:val="00F452F8"/>
    <w:rsid w:val="00F4745F"/>
    <w:rsid w:val="00F61F6B"/>
    <w:rsid w:val="00F623BA"/>
    <w:rsid w:val="00F64FA9"/>
    <w:rsid w:val="00F6527C"/>
    <w:rsid w:val="00F65B16"/>
    <w:rsid w:val="00F7262D"/>
    <w:rsid w:val="00F73F13"/>
    <w:rsid w:val="00F744C9"/>
    <w:rsid w:val="00F7482C"/>
    <w:rsid w:val="00F82AA1"/>
    <w:rsid w:val="00F8789A"/>
    <w:rsid w:val="00F9578A"/>
    <w:rsid w:val="00F97174"/>
    <w:rsid w:val="00FA01C8"/>
    <w:rsid w:val="00FA0FC5"/>
    <w:rsid w:val="00FA2772"/>
    <w:rsid w:val="00FA4D24"/>
    <w:rsid w:val="00FB0881"/>
    <w:rsid w:val="00FB08A1"/>
    <w:rsid w:val="00FB7927"/>
    <w:rsid w:val="00FC497D"/>
    <w:rsid w:val="00FD155F"/>
    <w:rsid w:val="00FD3B1E"/>
    <w:rsid w:val="00FD64AF"/>
    <w:rsid w:val="00FE2A39"/>
    <w:rsid w:val="00FE4F1F"/>
    <w:rsid w:val="00FE7B7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7DFB5"/>
  <w15:chartTrackingRefBased/>
  <w15:docId w15:val="{8A33324D-6CA4-4C1A-95DD-C79C99C9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qFormat="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uiPriority="2"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qFormat/>
    <w:rsid w:val="00F65B16"/>
    <w:rPr>
      <w:rFonts w:ascii="Public Sans (NSW)" w:eastAsiaTheme="minorHAnsi" w:hAnsi="Public Sans (NSW)" w:cs="Calibri"/>
      <w:sz w:val="24"/>
      <w:lang w:eastAsia="en-US"/>
    </w:rPr>
  </w:style>
  <w:style w:type="paragraph" w:styleId="Heading1">
    <w:name w:val="heading 1"/>
    <w:next w:val="BodyText"/>
    <w:link w:val="Heading1Char"/>
    <w:uiPriority w:val="9"/>
    <w:qFormat/>
    <w:rsid w:val="00732976"/>
    <w:pPr>
      <w:keepNext/>
      <w:keepLines/>
      <w:suppressAutoHyphens/>
      <w:spacing w:before="120" w:after="120" w:line="240" w:lineRule="auto"/>
      <w:outlineLvl w:val="0"/>
    </w:pPr>
    <w:rPr>
      <w:rFonts w:asciiTheme="majorHAnsi" w:eastAsiaTheme="majorEastAsia" w:hAnsiTheme="majorHAnsi" w:cstheme="majorBidi"/>
      <w:color w:val="22272B" w:themeColor="text1"/>
      <w:sz w:val="28"/>
      <w:szCs w:val="32"/>
    </w:rPr>
  </w:style>
  <w:style w:type="paragraph" w:styleId="Heading2">
    <w:name w:val="heading 2"/>
    <w:next w:val="BodyText"/>
    <w:link w:val="Heading2Char"/>
    <w:uiPriority w:val="9"/>
    <w:qFormat/>
    <w:rsid w:val="00732976"/>
    <w:pPr>
      <w:keepNext/>
      <w:keepLines/>
      <w:suppressAutoHyphens/>
      <w:spacing w:before="120" w:after="120" w:line="240" w:lineRule="auto"/>
      <w:outlineLvl w:val="1"/>
    </w:pPr>
    <w:rPr>
      <w:rFonts w:asciiTheme="majorHAnsi" w:eastAsiaTheme="majorEastAsia" w:hAnsiTheme="majorHAnsi" w:cstheme="majorBidi"/>
      <w:color w:val="22272B" w:themeColor="text1"/>
      <w:sz w:val="24"/>
      <w:szCs w:val="26"/>
    </w:rPr>
  </w:style>
  <w:style w:type="paragraph" w:styleId="Heading3">
    <w:name w:val="heading 3"/>
    <w:next w:val="BodyText"/>
    <w:link w:val="Heading3Char"/>
    <w:uiPriority w:val="9"/>
    <w:qFormat/>
    <w:rsid w:val="00732976"/>
    <w:pPr>
      <w:keepNext/>
      <w:keepLines/>
      <w:suppressAutoHyphens/>
      <w:spacing w:before="120" w:after="120" w:line="240" w:lineRule="auto"/>
      <w:outlineLvl w:val="2"/>
    </w:pPr>
    <w:rPr>
      <w:rFonts w:asciiTheme="majorHAnsi" w:eastAsiaTheme="majorEastAsia" w:hAnsiTheme="majorHAnsi" w:cstheme="majorBidi"/>
      <w:color w:val="22272B" w:themeColor="text1"/>
      <w:szCs w:val="24"/>
    </w:rPr>
  </w:style>
  <w:style w:type="paragraph" w:styleId="Heading4">
    <w:name w:val="heading 4"/>
    <w:next w:val="BodyText"/>
    <w:link w:val="Heading4Char"/>
    <w:uiPriority w:val="9"/>
    <w:semiHidden/>
    <w:rsid w:val="004F77CB"/>
    <w:pPr>
      <w:keepLines/>
      <w:numPr>
        <w:ilvl w:val="3"/>
        <w:numId w:val="28"/>
      </w:numPr>
      <w:suppressAutoHyphens/>
      <w:spacing w:before="120" w:after="120" w:line="280" w:lineRule="exact"/>
      <w:ind w:right="1588"/>
      <w:outlineLvl w:val="3"/>
    </w:pPr>
    <w:rPr>
      <w:rFonts w:asciiTheme="majorHAnsi" w:eastAsiaTheme="majorEastAsia" w:hAnsiTheme="majorHAnsi" w:cstheme="majorBidi"/>
      <w:iCs/>
      <w:color w:val="22272B" w:themeColor="text1"/>
      <w:sz w:val="25"/>
    </w:rPr>
  </w:style>
  <w:style w:type="paragraph" w:styleId="Heading5">
    <w:name w:val="heading 5"/>
    <w:next w:val="BodyText"/>
    <w:link w:val="Heading5Char"/>
    <w:uiPriority w:val="9"/>
    <w:semiHidden/>
    <w:rsid w:val="004F77CB"/>
    <w:pPr>
      <w:keepLines/>
      <w:numPr>
        <w:ilvl w:val="4"/>
        <w:numId w:val="28"/>
      </w:numPr>
      <w:suppressAutoHyphens/>
      <w:spacing w:before="120" w:after="120" w:line="260" w:lineRule="exact"/>
      <w:ind w:right="1588"/>
      <w:outlineLvl w:val="4"/>
    </w:pPr>
    <w:rPr>
      <w:rFonts w:asciiTheme="majorHAnsi" w:eastAsiaTheme="majorEastAsia" w:hAnsiTheme="majorHAnsi" w:cstheme="majorBidi"/>
      <w:b/>
      <w:color w:val="22272B" w:themeColor="text1"/>
    </w:rPr>
  </w:style>
  <w:style w:type="paragraph" w:styleId="Heading6">
    <w:name w:val="heading 6"/>
    <w:next w:val="BodyText"/>
    <w:link w:val="Heading6Char"/>
    <w:uiPriority w:val="9"/>
    <w:semiHidden/>
    <w:rsid w:val="004F77CB"/>
    <w:pPr>
      <w:keepLines/>
      <w:numPr>
        <w:ilvl w:val="5"/>
        <w:numId w:val="28"/>
      </w:numPr>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4F77CB"/>
    <w:pPr>
      <w:keepLines/>
      <w:numPr>
        <w:ilvl w:val="6"/>
        <w:numId w:val="28"/>
      </w:numPr>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AF2509"/>
    <w:pPr>
      <w:keepNext/>
      <w:keepLines/>
      <w:numPr>
        <w:ilvl w:val="7"/>
        <w:numId w:val="28"/>
      </w:numPr>
      <w:spacing w:before="4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9"/>
    <w:semiHidden/>
    <w:qFormat/>
    <w:rsid w:val="00AF2509"/>
    <w:pPr>
      <w:keepNext/>
      <w:keepLines/>
      <w:numPr>
        <w:ilvl w:val="8"/>
        <w:numId w:val="28"/>
      </w:numPr>
      <w:spacing w:before="40"/>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EAEDEE" w:themeColor="accent6" w:themeTint="66"/>
        <w:left w:val="single" w:sz="4" w:space="0" w:color="EAEDEE" w:themeColor="accent6" w:themeTint="66"/>
        <w:bottom w:val="single" w:sz="4" w:space="0" w:color="EAEDEE" w:themeColor="accent6" w:themeTint="66"/>
        <w:right w:val="single" w:sz="4" w:space="0" w:color="EAEDEE" w:themeColor="accent6" w:themeTint="66"/>
        <w:insideH w:val="single" w:sz="4" w:space="0" w:color="EAEDEE" w:themeColor="accent6" w:themeTint="66"/>
        <w:insideV w:val="single" w:sz="4" w:space="0" w:color="EAEDEE" w:themeColor="accent6" w:themeTint="66"/>
      </w:tblBorders>
    </w:tblPr>
    <w:tblStylePr w:type="firstRow">
      <w:rPr>
        <w:b/>
        <w:bCs/>
      </w:rPr>
      <w:tblPr/>
      <w:tcPr>
        <w:tcBorders>
          <w:bottom w:val="single" w:sz="12" w:space="0" w:color="E0E4E6" w:themeColor="accent6" w:themeTint="99"/>
        </w:tcBorders>
      </w:tcPr>
    </w:tblStylePr>
    <w:tblStylePr w:type="lastRow">
      <w:rPr>
        <w:b/>
        <w:bCs/>
      </w:rPr>
      <w:tblPr/>
      <w:tcPr>
        <w:tcBorders>
          <w:top w:val="double" w:sz="2" w:space="0" w:color="E0E4E6"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732976"/>
    <w:rPr>
      <w:rFonts w:asciiTheme="majorHAnsi" w:eastAsiaTheme="majorEastAsia" w:hAnsiTheme="majorHAnsi" w:cstheme="majorBidi"/>
      <w:color w:val="22272B" w:themeColor="text1"/>
      <w:sz w:val="28"/>
      <w:szCs w:val="32"/>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46056E"/>
    <w:pPr>
      <w:suppressAutoHyphens/>
      <w:spacing w:after="240" w:line="240" w:lineRule="auto"/>
    </w:pPr>
    <w:rPr>
      <w:color w:val="22272B" w:themeColor="text1"/>
      <w:sz w:val="18"/>
    </w:rPr>
  </w:style>
  <w:style w:type="character" w:customStyle="1" w:styleId="HeaderChar">
    <w:name w:val="Header Char"/>
    <w:basedOn w:val="DefaultParagraphFont"/>
    <w:link w:val="Header"/>
    <w:uiPriority w:val="99"/>
    <w:rsid w:val="0046056E"/>
    <w:rPr>
      <w:color w:val="22272B" w:themeColor="text1"/>
      <w:sz w:val="18"/>
    </w:rPr>
  </w:style>
  <w:style w:type="paragraph" w:styleId="Footer">
    <w:name w:val="footer"/>
    <w:link w:val="FooterChar"/>
    <w:uiPriority w:val="99"/>
    <w:rsid w:val="004F77CB"/>
    <w:pPr>
      <w:tabs>
        <w:tab w:val="left" w:pos="5103"/>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4F77CB"/>
    <w:rPr>
      <w:color w:val="22272B" w:themeColor="text1"/>
      <w:sz w:val="18"/>
    </w:rPr>
  </w:style>
  <w:style w:type="paragraph" w:customStyle="1" w:styleId="DescriptororName">
    <w:name w:val="Descriptor or Name"/>
    <w:next w:val="BodyText"/>
    <w:uiPriority w:val="1"/>
    <w:qFormat/>
    <w:rsid w:val="0036221A"/>
    <w:pPr>
      <w:tabs>
        <w:tab w:val="right" w:pos="10206"/>
      </w:tabs>
      <w:suppressAutoHyphens/>
      <w:spacing w:after="840" w:line="240" w:lineRule="auto"/>
      <w:ind w:right="1701"/>
      <w:contextualSpacing/>
    </w:pPr>
    <w:rPr>
      <w:rFonts w:asciiTheme="majorHAnsi" w:hAnsiTheme="majorHAnsi"/>
      <w:color w:val="002664" w:themeColor="accent1"/>
      <w:sz w:val="28"/>
    </w:rPr>
  </w:style>
  <w:style w:type="character" w:styleId="PlaceholderText">
    <w:name w:val="Placeholder Text"/>
    <w:basedOn w:val="DefaultParagraphFont"/>
    <w:uiPriority w:val="99"/>
    <w:semiHidden/>
    <w:rsid w:val="004F77CB"/>
    <w:rPr>
      <w:color w:val="808080"/>
    </w:rPr>
  </w:style>
  <w:style w:type="paragraph" w:customStyle="1" w:styleId="Address">
    <w:name w:val="Address"/>
    <w:uiPriority w:val="3"/>
    <w:qFormat/>
    <w:rsid w:val="004F77CB"/>
    <w:pPr>
      <w:suppressAutoHyphens/>
      <w:spacing w:after="0" w:line="240" w:lineRule="auto"/>
      <w:ind w:left="1021"/>
      <w:contextualSpacing/>
    </w:pPr>
    <w:rPr>
      <w:b/>
      <w:color w:val="22272B" w:themeColor="text1"/>
    </w:rPr>
  </w:style>
  <w:style w:type="paragraph" w:customStyle="1" w:styleId="SubjectLine">
    <w:name w:val="Subject Line"/>
    <w:next w:val="BodyText"/>
    <w:uiPriority w:val="3"/>
    <w:qFormat/>
    <w:rsid w:val="00C16A9F"/>
    <w:pPr>
      <w:pBdr>
        <w:top w:val="single" w:sz="4" w:space="8" w:color="22272B" w:themeColor="text1"/>
      </w:pBdr>
      <w:suppressAutoHyphens/>
      <w:spacing w:before="960" w:after="1080" w:line="240" w:lineRule="auto"/>
      <w:contextualSpacing/>
    </w:pPr>
    <w:rPr>
      <w:color w:val="22272B" w:themeColor="text1"/>
    </w:rPr>
  </w:style>
  <w:style w:type="character" w:styleId="Emphasis">
    <w:name w:val="Emphasis"/>
    <w:aliases w:val="Italic"/>
    <w:basedOn w:val="DefaultParagraphFont"/>
    <w:uiPriority w:val="20"/>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uiPriority w:val="10"/>
    <w:qFormat/>
    <w:rsid w:val="0092348E"/>
    <w:pPr>
      <w:numPr>
        <w:numId w:val="29"/>
      </w:numPr>
      <w:suppressAutoHyphens/>
      <w:spacing w:before="120" w:after="120" w:line="240" w:lineRule="auto"/>
    </w:pPr>
    <w:rPr>
      <w:rFonts w:eastAsia="Arial" w:cs="Arial"/>
      <w:color w:val="22272B" w:themeColor="text1"/>
      <w:szCs w:val="20"/>
      <w:lang w:eastAsia="en-US"/>
    </w:rPr>
  </w:style>
  <w:style w:type="paragraph" w:styleId="ListNumber">
    <w:name w:val="List Number"/>
    <w:uiPriority w:val="10"/>
    <w:qFormat/>
    <w:rsid w:val="00F452F8"/>
    <w:pPr>
      <w:numPr>
        <w:numId w:val="32"/>
      </w:numPr>
      <w:suppressAutoHyphens/>
      <w:spacing w:before="120" w:after="120" w:line="240" w:lineRule="auto"/>
    </w:pPr>
    <w:rPr>
      <w:color w:val="22272B" w:themeColor="text1"/>
    </w:rPr>
  </w:style>
  <w:style w:type="paragraph" w:styleId="FootnoteText">
    <w:name w:val="footnote text"/>
    <w:link w:val="FootnoteTextChar"/>
    <w:uiPriority w:val="99"/>
    <w:semiHidden/>
    <w:rsid w:val="004F77CB"/>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4F77CB"/>
    <w:rPr>
      <w:color w:val="22272B" w:themeColor="text1"/>
      <w:sz w:val="20"/>
      <w:szCs w:val="20"/>
    </w:rPr>
  </w:style>
  <w:style w:type="character" w:styleId="FootnoteReference">
    <w:name w:val="footnote reference"/>
    <w:basedOn w:val="DefaultParagraphFont"/>
    <w:uiPriority w:val="99"/>
    <w:rsid w:val="004F77CB"/>
    <w:rPr>
      <w:vertAlign w:val="superscript"/>
    </w:rPr>
  </w:style>
  <w:style w:type="paragraph" w:styleId="BodyText">
    <w:name w:val="Body Text"/>
    <w:link w:val="BodyTextChar"/>
    <w:qFormat/>
    <w:rsid w:val="00052123"/>
    <w:pPr>
      <w:suppressAutoHyphens/>
      <w:spacing w:before="120" w:after="120" w:line="240" w:lineRule="auto"/>
    </w:pPr>
    <w:rPr>
      <w:color w:val="22272B" w:themeColor="text1"/>
    </w:rPr>
  </w:style>
  <w:style w:type="character" w:customStyle="1" w:styleId="BodyTextChar">
    <w:name w:val="Body Text Char"/>
    <w:basedOn w:val="DefaultParagraphFont"/>
    <w:link w:val="BodyText"/>
    <w:rsid w:val="00052123"/>
    <w:rPr>
      <w:color w:val="22272B" w:themeColor="text1"/>
    </w:rPr>
  </w:style>
  <w:style w:type="character" w:customStyle="1" w:styleId="Heading2Char">
    <w:name w:val="Heading 2 Char"/>
    <w:basedOn w:val="DefaultParagraphFont"/>
    <w:link w:val="Heading2"/>
    <w:uiPriority w:val="9"/>
    <w:rsid w:val="00732976"/>
    <w:rPr>
      <w:rFonts w:asciiTheme="majorHAnsi" w:eastAsiaTheme="majorEastAsia" w:hAnsiTheme="majorHAnsi" w:cstheme="majorBidi"/>
      <w:color w:val="22272B" w:themeColor="text1"/>
      <w:sz w:val="24"/>
      <w:szCs w:val="26"/>
    </w:rPr>
  </w:style>
  <w:style w:type="character" w:customStyle="1" w:styleId="Heading3Char">
    <w:name w:val="Heading 3 Char"/>
    <w:basedOn w:val="DefaultParagraphFont"/>
    <w:link w:val="Heading3"/>
    <w:uiPriority w:val="9"/>
    <w:rsid w:val="00732976"/>
    <w:rPr>
      <w:rFonts w:asciiTheme="majorHAnsi" w:eastAsiaTheme="majorEastAsia" w:hAnsiTheme="majorHAnsi" w:cstheme="majorBidi"/>
      <w:color w:val="22272B" w:themeColor="text1"/>
      <w:szCs w:val="24"/>
    </w:rPr>
  </w:style>
  <w:style w:type="character" w:customStyle="1" w:styleId="Heading4Char">
    <w:name w:val="Heading 4 Char"/>
    <w:basedOn w:val="DefaultParagraphFont"/>
    <w:link w:val="Heading4"/>
    <w:uiPriority w:val="9"/>
    <w:semiHidden/>
    <w:rsid w:val="004F77CB"/>
    <w:rPr>
      <w:rFonts w:asciiTheme="majorHAnsi" w:eastAsiaTheme="majorEastAsia" w:hAnsiTheme="majorHAnsi" w:cstheme="majorBidi"/>
      <w:iCs/>
      <w:color w:val="22272B" w:themeColor="text1"/>
      <w:sz w:val="25"/>
    </w:rPr>
  </w:style>
  <w:style w:type="character" w:customStyle="1" w:styleId="Heading5Char">
    <w:name w:val="Heading 5 Char"/>
    <w:basedOn w:val="DefaultParagraphFont"/>
    <w:link w:val="Heading5"/>
    <w:uiPriority w:val="9"/>
    <w:semiHidden/>
    <w:rsid w:val="004F77CB"/>
    <w:rPr>
      <w:rFonts w:asciiTheme="majorHAnsi" w:eastAsiaTheme="majorEastAsia" w:hAnsiTheme="majorHAnsi" w:cstheme="majorBidi"/>
      <w:b/>
      <w:color w:val="22272B" w:themeColor="text1"/>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4F77CB"/>
    <w:rPr>
      <w:color w:val="22272B" w:themeColor="text1"/>
      <w:u w:val="single"/>
    </w:rPr>
  </w:style>
  <w:style w:type="paragraph" w:styleId="ListBullet2">
    <w:name w:val="List Bullet 2"/>
    <w:uiPriority w:val="10"/>
    <w:qFormat/>
    <w:rsid w:val="00052123"/>
    <w:pPr>
      <w:numPr>
        <w:numId w:val="30"/>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0"/>
    <w:qFormat/>
    <w:rsid w:val="00052123"/>
    <w:pPr>
      <w:numPr>
        <w:numId w:val="31"/>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92348E"/>
    <w:pPr>
      <w:numPr>
        <w:numId w:val="34"/>
      </w:numPr>
      <w:suppressAutoHyphens/>
      <w:spacing w:before="120" w:after="120" w:line="240" w:lineRule="auto"/>
      <w:ind w:left="1071" w:hanging="357"/>
    </w:pPr>
    <w:rPr>
      <w:rFonts w:eastAsia="Arial" w:cs="Times New Roman"/>
      <w:color w:val="22272B" w:themeColor="text1"/>
      <w:szCs w:val="24"/>
      <w:lang w:eastAsia="en-US"/>
    </w:rPr>
  </w:style>
  <w:style w:type="paragraph" w:styleId="ListNumber2">
    <w:name w:val="List Number 2"/>
    <w:uiPriority w:val="10"/>
    <w:qFormat/>
    <w:rsid w:val="00052123"/>
    <w:pPr>
      <w:numPr>
        <w:numId w:val="33"/>
      </w:numPr>
      <w:suppressAutoHyphens/>
      <w:spacing w:before="120" w:after="120" w:line="240" w:lineRule="auto"/>
    </w:pPr>
    <w:rPr>
      <w:rFonts w:eastAsia="Arial" w:cs="Times New Roman"/>
      <w:color w:val="22272B" w:themeColor="text1"/>
      <w:szCs w:val="24"/>
      <w:lang w:eastAsia="en-US"/>
    </w:rPr>
  </w:style>
  <w:style w:type="paragraph" w:styleId="Signature">
    <w:name w:val="Signature"/>
    <w:link w:val="SignatureChar"/>
    <w:uiPriority w:val="99"/>
    <w:qFormat/>
    <w:rsid w:val="00B76A50"/>
    <w:pPr>
      <w:spacing w:after="0" w:line="240" w:lineRule="auto"/>
    </w:pPr>
    <w:rPr>
      <w:color w:val="22272B" w:themeColor="text1"/>
    </w:rPr>
  </w:style>
  <w:style w:type="character" w:customStyle="1" w:styleId="SignatureChar">
    <w:name w:val="Signature Char"/>
    <w:basedOn w:val="DefaultParagraphFont"/>
    <w:link w:val="Signature"/>
    <w:uiPriority w:val="99"/>
    <w:rsid w:val="00B76A50"/>
    <w:rPr>
      <w:color w:val="22272B" w:themeColor="text1"/>
    </w:rPr>
  </w:style>
  <w:style w:type="paragraph" w:customStyle="1" w:styleId="ReferenceNumber">
    <w:name w:val="Reference Number"/>
    <w:next w:val="Date"/>
    <w:uiPriority w:val="1"/>
    <w:qFormat/>
    <w:rsid w:val="00E061F0"/>
    <w:pPr>
      <w:suppressAutoHyphens/>
      <w:spacing w:before="420" w:after="60" w:line="240" w:lineRule="auto"/>
      <w:jc w:val="right"/>
    </w:pPr>
    <w:rPr>
      <w:color w:val="22272B" w:themeColor="text1"/>
      <w:sz w:val="18"/>
    </w:rPr>
  </w:style>
  <w:style w:type="character" w:customStyle="1" w:styleId="Heading8Char">
    <w:name w:val="Heading 8 Char"/>
    <w:basedOn w:val="DefaultParagraphFont"/>
    <w:link w:val="Heading8"/>
    <w:uiPriority w:val="9"/>
    <w:semiHidden/>
    <w:rsid w:val="00AF2509"/>
    <w:rPr>
      <w:rFonts w:asciiTheme="majorHAnsi" w:eastAsiaTheme="majorEastAsia" w:hAnsiTheme="majorHAnsi" w:cstheme="majorBidi"/>
      <w:color w:val="3F484F" w:themeColor="text1" w:themeTint="D8"/>
      <w:sz w:val="21"/>
      <w:szCs w:val="21"/>
    </w:rPr>
  </w:style>
  <w:style w:type="character" w:customStyle="1" w:styleId="Heading9Char">
    <w:name w:val="Heading 9 Char"/>
    <w:basedOn w:val="DefaultParagraphFont"/>
    <w:link w:val="Heading9"/>
    <w:uiPriority w:val="9"/>
    <w:semiHidden/>
    <w:rsid w:val="00AF2509"/>
    <w:rPr>
      <w:rFonts w:asciiTheme="majorHAnsi" w:eastAsiaTheme="majorEastAsia" w:hAnsiTheme="majorHAnsi" w:cstheme="majorBidi"/>
      <w:i/>
      <w:iCs/>
      <w:color w:val="3F484F" w:themeColor="text1" w:themeTint="D8"/>
      <w:sz w:val="21"/>
      <w:szCs w:val="21"/>
    </w:rPr>
  </w:style>
  <w:style w:type="paragraph" w:styleId="Date">
    <w:name w:val="Date"/>
    <w:next w:val="Address"/>
    <w:link w:val="DateChar"/>
    <w:uiPriority w:val="2"/>
    <w:qFormat/>
    <w:rsid w:val="00FB7927"/>
    <w:pPr>
      <w:spacing w:after="120" w:line="240" w:lineRule="auto"/>
      <w:jc w:val="right"/>
    </w:pPr>
    <w:rPr>
      <w:rFonts w:eastAsia="Calibri" w:cs="Calibri"/>
      <w:color w:val="22272B" w:themeColor="text1"/>
      <w:sz w:val="18"/>
      <w:szCs w:val="20"/>
    </w:rPr>
  </w:style>
  <w:style w:type="character" w:customStyle="1" w:styleId="DateChar">
    <w:name w:val="Date Char"/>
    <w:basedOn w:val="DefaultParagraphFont"/>
    <w:link w:val="Date"/>
    <w:uiPriority w:val="2"/>
    <w:rsid w:val="00FB7927"/>
    <w:rPr>
      <w:rFonts w:eastAsia="Calibri" w:cs="Calibri"/>
      <w:color w:val="22272B" w:themeColor="text1"/>
      <w:sz w:val="18"/>
      <w:szCs w:val="20"/>
    </w:rPr>
  </w:style>
  <w:style w:type="character" w:customStyle="1" w:styleId="BoldItalic">
    <w:name w:val="Bold Italic"/>
    <w:basedOn w:val="DefaultParagraphFont"/>
    <w:uiPriority w:val="99"/>
    <w:qFormat/>
    <w:rsid w:val="009001D7"/>
    <w:rPr>
      <w:b/>
      <w:i/>
    </w:rPr>
  </w:style>
  <w:style w:type="table" w:styleId="ListTable3-Accent1">
    <w:name w:val="List Table 3 Accent 1"/>
    <w:basedOn w:val="TableNormal"/>
    <w:uiPriority w:val="48"/>
    <w:rsid w:val="00604B5A"/>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table" w:styleId="ListTable3-Accent3">
    <w:name w:val="List Table 3 Accent 3"/>
    <w:basedOn w:val="TableNormal"/>
    <w:uiPriority w:val="48"/>
    <w:rsid w:val="0076226B"/>
    <w:pPr>
      <w:spacing w:after="0" w:line="240" w:lineRule="auto"/>
    </w:pPr>
    <w:rPr>
      <w:sz w:val="20"/>
    </w:rPr>
    <w:tblPr>
      <w:tblStyleRowBandSize w:val="1"/>
      <w:tblStyleColBandSize w:val="1"/>
      <w:tbl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8CE0FF" w:themeFill="accent3"/>
      </w:tcPr>
    </w:tblStylePr>
    <w:tblStylePr w:type="lastRow">
      <w:rPr>
        <w:b w:val="0"/>
        <w:bCs/>
      </w:rPr>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FFFFFF" w:themeFill="background1"/>
      </w:tcPr>
    </w:tblStylePr>
    <w:tblStylePr w:type="firstCol">
      <w:rPr>
        <w:b w:val="0"/>
        <w:bCs/>
      </w:rPr>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FFFFFF" w:themeFill="background1"/>
      </w:tcPr>
    </w:tblStylePr>
    <w:tblStylePr w:type="lastCol">
      <w:rPr>
        <w:b w:val="0"/>
        <w:bCs/>
      </w:rPr>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FFFFFF" w:themeFill="background1"/>
      </w:tcPr>
    </w:tblStylePr>
    <w:tblStylePr w:type="band1Vert">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band2Vert">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band1Horz">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band2Horz">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ne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nw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se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sw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style>
  <w:style w:type="table" w:styleId="ListTable3-Accent4">
    <w:name w:val="List Table 3 Accent 4"/>
    <w:basedOn w:val="TableNormal"/>
    <w:uiPriority w:val="48"/>
    <w:rsid w:val="0076226B"/>
    <w:pPr>
      <w:spacing w:after="0" w:line="240" w:lineRule="auto"/>
    </w:pPr>
    <w:rPr>
      <w:sz w:val="20"/>
    </w:rPr>
    <w:tblPr>
      <w:tblStyleRowBandSize w:val="1"/>
      <w:tblStyleColBandSize w:val="1"/>
      <w:tbl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blBorders>
    </w:tblPr>
    <w:tcPr>
      <w:shd w:val="clear" w:color="auto" w:fill="FFFFFF" w:themeFill="background1"/>
    </w:tcPr>
    <w:tblStylePr w:type="firstRow">
      <w:rPr>
        <w:b/>
        <w:bCs/>
        <w:color w:val="FFFFFF" w:themeColor="background1"/>
      </w:rPr>
      <w:tblPr/>
      <w:trPr>
        <w:tblHeader/>
      </w:tr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CBEDFD" w:themeFill="accent4"/>
      </w:tcPr>
    </w:tblStylePr>
    <w:tblStylePr w:type="lastRow">
      <w:rPr>
        <w:b w:val="0"/>
        <w:bCs/>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FFFFFF" w:themeFill="background1"/>
      </w:tcPr>
    </w:tblStylePr>
    <w:tblStylePr w:type="firstCol">
      <w:rPr>
        <w:b w:val="0"/>
        <w:bCs/>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FFFFFF" w:themeFill="background1"/>
      </w:tcPr>
    </w:tblStylePr>
    <w:tblStylePr w:type="lastCol">
      <w:rPr>
        <w:b w:val="0"/>
        <w:bCs/>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FFFFFF" w:themeFill="background1"/>
      </w:tcPr>
    </w:tblStylePr>
    <w:tblStylePr w:type="band1Vert">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band2Vert">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band1Horz">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band2Horz">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ne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nw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se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sw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style>
  <w:style w:type="table" w:styleId="ListTable3-Accent5">
    <w:name w:val="List Table 3 Accent 5"/>
    <w:basedOn w:val="TableNormal"/>
    <w:uiPriority w:val="48"/>
    <w:rsid w:val="0076226B"/>
    <w:pPr>
      <w:spacing w:after="0" w:line="240" w:lineRule="auto"/>
    </w:pPr>
    <w:rPr>
      <w:sz w:val="20"/>
    </w:rPr>
    <w:tblPr>
      <w:tblStyleRowBandSize w:val="1"/>
      <w:tblStyleColBandSize w:val="1"/>
      <w:tbl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firstCol">
      <w:rPr>
        <w:b w:val="0"/>
        <w:bCs/>
      </w:rPr>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lastCol">
      <w:rPr>
        <w:b w:val="0"/>
        <w:bCs/>
      </w:rPr>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band1Vert">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band2Vert">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band1Horz">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band2Horz">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swCell">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style>
  <w:style w:type="table" w:styleId="ListTable3-Accent6">
    <w:name w:val="List Table 3 Accent 6"/>
    <w:basedOn w:val="TableNormal"/>
    <w:uiPriority w:val="48"/>
    <w:rsid w:val="0076226B"/>
    <w:pPr>
      <w:spacing w:after="0" w:line="240" w:lineRule="auto"/>
    </w:pPr>
    <w:rPr>
      <w:sz w:val="20"/>
    </w:rPr>
    <w:tblPr>
      <w:tblStyleRowBandSize w:val="1"/>
      <w:tblStyleColBandSize w:val="1"/>
      <w:tbl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blBorders>
    </w:tblPr>
    <w:tcPr>
      <w:shd w:val="clear" w:color="auto" w:fill="FFFFFF" w:themeFill="background1"/>
    </w:tcPr>
    <w:tblStylePr w:type="firstRow">
      <w:rPr>
        <w:b/>
        <w:bCs/>
        <w:color w:val="FFFFFF" w:themeColor="background1"/>
      </w:rPr>
      <w:tblPr/>
      <w:trPr>
        <w:tblHeader/>
      </w:trPr>
      <w:tcPr>
        <w:shd w:val="clear" w:color="auto" w:fill="CDD3D6" w:themeFill="accent6"/>
      </w:tcPr>
    </w:tblStylePr>
    <w:tblStylePr w:type="lastRow">
      <w:rPr>
        <w:b w:val="0"/>
        <w:bCs/>
      </w:rPr>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shd w:val="clear" w:color="auto" w:fill="FFFFFF" w:themeFill="background1"/>
      </w:tcPr>
    </w:tblStylePr>
    <w:tblStylePr w:type="firstCol">
      <w:rPr>
        <w:b w:val="0"/>
        <w:bCs/>
      </w:rPr>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shd w:val="clear" w:color="auto" w:fill="FFFFFF" w:themeFill="background1"/>
      </w:tcPr>
    </w:tblStylePr>
    <w:tblStylePr w:type="lastCol">
      <w:rPr>
        <w:b w:val="0"/>
        <w:bCs/>
      </w:rPr>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shd w:val="clear" w:color="auto" w:fill="FFFFFF" w:themeFill="background1"/>
      </w:tcPr>
    </w:tblStylePr>
    <w:tblStylePr w:type="band1Vert">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band2Vert">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band1Horz">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band2Horz">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ne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nw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se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sw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style>
  <w:style w:type="paragraph" w:customStyle="1" w:styleId="HeaderFooterSensitivityLabelSpace">
    <w:name w:val="Header&amp;Footer Sensitivity Label Space"/>
    <w:next w:val="Header"/>
    <w:uiPriority w:val="99"/>
    <w:rsid w:val="0046056E"/>
    <w:pPr>
      <w:suppressAutoHyphens/>
      <w:spacing w:before="240" w:after="240" w:line="240" w:lineRule="auto"/>
    </w:pPr>
    <w:rPr>
      <w:color w:val="D7153A" w:themeColor="text2"/>
    </w:rPr>
  </w:style>
  <w:style w:type="table" w:styleId="ListTable3-Accent2">
    <w:name w:val="List Table 3 Accent 2"/>
    <w:basedOn w:val="TableNormal"/>
    <w:uiPriority w:val="48"/>
    <w:rsid w:val="0076226B"/>
    <w:pPr>
      <w:spacing w:after="0" w:line="240" w:lineRule="auto"/>
    </w:pPr>
    <w:tblPr>
      <w:tblStyleRowBandSize w:val="1"/>
      <w:tblStyleColBandSize w:val="1"/>
      <w:tblBorders>
        <w:top w:val="single" w:sz="4" w:space="0" w:color="146CFD" w:themeColor="accent2"/>
        <w:left w:val="single" w:sz="4" w:space="0" w:color="146CFD" w:themeColor="accent2"/>
        <w:bottom w:val="single" w:sz="4" w:space="0" w:color="146CFD" w:themeColor="accent2"/>
        <w:right w:val="single" w:sz="4" w:space="0" w:color="146CFD" w:themeColor="accent2"/>
      </w:tblBorders>
    </w:tblPr>
    <w:tblStylePr w:type="firstRow">
      <w:rPr>
        <w:b/>
        <w:bCs/>
        <w:color w:val="FFFFFF" w:themeColor="background1"/>
      </w:rPr>
      <w:tblPr/>
      <w:tcPr>
        <w:shd w:val="clear" w:color="auto" w:fill="146CFD" w:themeFill="accent2"/>
      </w:tcPr>
    </w:tblStylePr>
    <w:tblStylePr w:type="lastRow">
      <w:rPr>
        <w:b/>
        <w:bCs/>
      </w:rPr>
      <w:tblPr/>
      <w:tcPr>
        <w:tcBorders>
          <w:top w:val="double" w:sz="4" w:space="0" w:color="146CF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6CFD" w:themeColor="accent2"/>
          <w:right w:val="single" w:sz="4" w:space="0" w:color="146CFD" w:themeColor="accent2"/>
        </w:tcBorders>
      </w:tcPr>
    </w:tblStylePr>
    <w:tblStylePr w:type="band1Horz">
      <w:tblPr/>
      <w:tcPr>
        <w:tcBorders>
          <w:top w:val="single" w:sz="4" w:space="0" w:color="146CFD" w:themeColor="accent2"/>
          <w:bottom w:val="single" w:sz="4" w:space="0" w:color="146C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6CFD" w:themeColor="accent2"/>
          <w:left w:val="nil"/>
        </w:tcBorders>
      </w:tcPr>
    </w:tblStylePr>
    <w:tblStylePr w:type="swCell">
      <w:tblPr/>
      <w:tcPr>
        <w:tcBorders>
          <w:top w:val="double" w:sz="4" w:space="0" w:color="146CFD" w:themeColor="accent2"/>
          <w:right w:val="nil"/>
        </w:tcBorders>
      </w:tcPr>
    </w:tblStylePr>
  </w:style>
  <w:style w:type="character" w:styleId="UnresolvedMention">
    <w:name w:val="Unresolved Mention"/>
    <w:basedOn w:val="DefaultParagraphFont"/>
    <w:uiPriority w:val="99"/>
    <w:semiHidden/>
    <w:unhideWhenUsed/>
    <w:rsid w:val="00CF2FFA"/>
    <w:rPr>
      <w:color w:val="605E5C"/>
      <w:shd w:val="clear" w:color="auto" w:fill="E1DFDD"/>
    </w:rPr>
  </w:style>
  <w:style w:type="paragraph" w:styleId="CommentText">
    <w:name w:val="annotation text"/>
    <w:basedOn w:val="Normal"/>
    <w:link w:val="CommentTextChar"/>
    <w:uiPriority w:val="99"/>
    <w:semiHidden/>
    <w:rsid w:val="00B2246D"/>
    <w:pPr>
      <w:spacing w:line="240" w:lineRule="auto"/>
    </w:pPr>
    <w:rPr>
      <w:sz w:val="20"/>
      <w:szCs w:val="20"/>
    </w:rPr>
  </w:style>
  <w:style w:type="character" w:customStyle="1" w:styleId="CommentTextChar">
    <w:name w:val="Comment Text Char"/>
    <w:basedOn w:val="DefaultParagraphFont"/>
    <w:link w:val="CommentText"/>
    <w:uiPriority w:val="99"/>
    <w:semiHidden/>
    <w:rsid w:val="00B2246D"/>
    <w:rPr>
      <w:rFonts w:ascii="Public Sans (NSW)" w:eastAsiaTheme="minorHAnsi" w:hAnsi="Public Sans (NSW)" w:cs="Calibri"/>
      <w:sz w:val="20"/>
      <w:szCs w:val="20"/>
      <w:lang w:eastAsia="en-US"/>
    </w:rPr>
  </w:style>
  <w:style w:type="paragraph" w:styleId="CommentSubject">
    <w:name w:val="annotation subject"/>
    <w:basedOn w:val="CommentText"/>
    <w:next w:val="CommentText"/>
    <w:link w:val="CommentSubjectChar"/>
    <w:uiPriority w:val="99"/>
    <w:semiHidden/>
    <w:rsid w:val="00B2246D"/>
    <w:pPr>
      <w:spacing w:after="180" w:line="276" w:lineRule="auto"/>
    </w:pPr>
    <w:rPr>
      <w:rFonts w:asciiTheme="minorHAnsi" w:eastAsia="Times New Roman" w:hAnsiTheme="minorHAnsi" w:cs="Times New Roman"/>
      <w:b/>
      <w:bCs/>
      <w:sz w:val="24"/>
      <w:szCs w:val="24"/>
    </w:rPr>
  </w:style>
  <w:style w:type="character" w:customStyle="1" w:styleId="CommentSubjectChar">
    <w:name w:val="Comment Subject Char"/>
    <w:basedOn w:val="CommentTextChar"/>
    <w:link w:val="CommentSubject"/>
    <w:uiPriority w:val="99"/>
    <w:semiHidden/>
    <w:rsid w:val="00B2246D"/>
    <w:rPr>
      <w:rFonts w:ascii="Public Sans (NSW)" w:eastAsia="Times New Roman" w:hAnsi="Public Sans (NSW)" w:cs="Times New Roman"/>
      <w:b/>
      <w:bCs/>
      <w:sz w:val="24"/>
      <w:szCs w:val="24"/>
      <w:lang w:eastAsia="en-US"/>
    </w:rPr>
  </w:style>
  <w:style w:type="character" w:styleId="CommentReference">
    <w:name w:val="annotation reference"/>
    <w:basedOn w:val="DefaultParagraphFont"/>
    <w:uiPriority w:val="99"/>
    <w:semiHidden/>
    <w:rsid w:val="00EC61DC"/>
    <w:rPr>
      <w:sz w:val="16"/>
      <w:szCs w:val="16"/>
    </w:rPr>
  </w:style>
  <w:style w:type="paragraph" w:styleId="Revision">
    <w:name w:val="Revision"/>
    <w:hidden/>
    <w:uiPriority w:val="99"/>
    <w:semiHidden/>
    <w:rsid w:val="00A4359B"/>
    <w:pPr>
      <w:spacing w:after="0" w:line="240" w:lineRule="auto"/>
    </w:pPr>
    <w:rPr>
      <w:rFonts w:ascii="Public Sans (NSW)" w:eastAsiaTheme="minorHAnsi" w:hAnsi="Public Sans (NSW)"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dcj.nsw.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illo1\OneDrive%20-%20DCJ\Documents\DCJ%20Microsoft%20Word%20Templates\DCJ%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5BDCE92-B94D-486C-89C4-3609D8D8887A}"/>
      </w:docPartPr>
      <w:docPartBody>
        <w:p w:rsidR="00E52636" w:rsidRDefault="001237DE">
          <w:r w:rsidRPr="00BC26A8">
            <w:rPr>
              <w:rStyle w:val="PlaceholderText"/>
            </w:rPr>
            <w:t>Choose an item.</w:t>
          </w:r>
        </w:p>
      </w:docPartBody>
    </w:docPart>
    <w:docPart>
      <w:docPartPr>
        <w:name w:val="3AF7629DF2024F1AA66A724D752D7040"/>
        <w:category>
          <w:name w:val="General"/>
          <w:gallery w:val="placeholder"/>
        </w:category>
        <w:types>
          <w:type w:val="bbPlcHdr"/>
        </w:types>
        <w:behaviors>
          <w:behavior w:val="content"/>
        </w:behaviors>
        <w:guid w:val="{49FF3538-B3D0-4AD4-8603-2DBD8A9592CC}"/>
      </w:docPartPr>
      <w:docPartBody>
        <w:p w:rsidR="00E52636" w:rsidRDefault="001237DE" w:rsidP="001237DE">
          <w:pPr>
            <w:pStyle w:val="3AF7629DF2024F1AA66A724D752D7040"/>
          </w:pPr>
          <w:r w:rsidRPr="00F81F44">
            <w:rPr>
              <w:rStyle w:val="PlaceholderText"/>
            </w:rPr>
            <w:t>Click or tap here to enter text.</w:t>
          </w:r>
        </w:p>
      </w:docPartBody>
    </w:docPart>
    <w:docPart>
      <w:docPartPr>
        <w:name w:val="56CAF9F9A2C0461AA56AE4C9C899B4E2"/>
        <w:category>
          <w:name w:val="General"/>
          <w:gallery w:val="placeholder"/>
        </w:category>
        <w:types>
          <w:type w:val="bbPlcHdr"/>
        </w:types>
        <w:behaviors>
          <w:behavior w:val="content"/>
        </w:behaviors>
        <w:guid w:val="{7B98793F-9AF6-439A-AF96-599FB3E21DBA}"/>
      </w:docPartPr>
      <w:docPartBody>
        <w:p w:rsidR="00E52636" w:rsidRDefault="001237DE" w:rsidP="001237DE">
          <w:pPr>
            <w:pStyle w:val="56CAF9F9A2C0461AA56AE4C9C899B4E2"/>
          </w:pPr>
          <w:r w:rsidRPr="00F81F44">
            <w:rPr>
              <w:rStyle w:val="PlaceholderText"/>
            </w:rPr>
            <w:t>Click or tap here to enter text.</w:t>
          </w:r>
        </w:p>
      </w:docPartBody>
    </w:docPart>
    <w:docPart>
      <w:docPartPr>
        <w:name w:val="3D1F2A5D9BCA472AB80F63ADE5DF4C4A"/>
        <w:category>
          <w:name w:val="General"/>
          <w:gallery w:val="placeholder"/>
        </w:category>
        <w:types>
          <w:type w:val="bbPlcHdr"/>
        </w:types>
        <w:behaviors>
          <w:behavior w:val="content"/>
        </w:behaviors>
        <w:guid w:val="{EBCBF4C3-AF6F-4E0D-9149-1A5B74C0360D}"/>
      </w:docPartPr>
      <w:docPartBody>
        <w:p w:rsidR="00E52636" w:rsidRDefault="001237DE" w:rsidP="001237DE">
          <w:pPr>
            <w:pStyle w:val="3D1F2A5D9BCA472AB80F63ADE5DF4C4A"/>
          </w:pPr>
          <w:r w:rsidRPr="00F81F44">
            <w:rPr>
              <w:rStyle w:val="PlaceholderText"/>
            </w:rPr>
            <w:t>Click or tap here to enter text.</w:t>
          </w:r>
        </w:p>
      </w:docPartBody>
    </w:docPart>
    <w:docPart>
      <w:docPartPr>
        <w:name w:val="0530F26C5AF34E379472B42DB2DEABED"/>
        <w:category>
          <w:name w:val="General"/>
          <w:gallery w:val="placeholder"/>
        </w:category>
        <w:types>
          <w:type w:val="bbPlcHdr"/>
        </w:types>
        <w:behaviors>
          <w:behavior w:val="content"/>
        </w:behaviors>
        <w:guid w:val="{75BA3013-0836-485E-BBF6-043FF81C02C9}"/>
      </w:docPartPr>
      <w:docPartBody>
        <w:p w:rsidR="00E52636" w:rsidRDefault="001237DE" w:rsidP="001237DE">
          <w:pPr>
            <w:pStyle w:val="0530F26C5AF34E379472B42DB2DEABED"/>
          </w:pPr>
          <w:r w:rsidRPr="00F81F44">
            <w:rPr>
              <w:rStyle w:val="PlaceholderText"/>
            </w:rPr>
            <w:t>Click or tap here to enter text.</w:t>
          </w:r>
        </w:p>
      </w:docPartBody>
    </w:docPart>
    <w:docPart>
      <w:docPartPr>
        <w:name w:val="74956F18698D4580BCA83B0A7F4CB65F"/>
        <w:category>
          <w:name w:val="General"/>
          <w:gallery w:val="placeholder"/>
        </w:category>
        <w:types>
          <w:type w:val="bbPlcHdr"/>
        </w:types>
        <w:behaviors>
          <w:behavior w:val="content"/>
        </w:behaviors>
        <w:guid w:val="{C4FC16A3-04C3-4751-83ED-5AC22D79165A}"/>
      </w:docPartPr>
      <w:docPartBody>
        <w:p w:rsidR="00E52636" w:rsidRDefault="001237DE" w:rsidP="001237DE">
          <w:pPr>
            <w:pStyle w:val="74956F18698D4580BCA83B0A7F4CB65F"/>
          </w:pPr>
          <w:r w:rsidRPr="00BC26A8">
            <w:rPr>
              <w:rStyle w:val="PlaceholderText"/>
            </w:rPr>
            <w:t>Choose an item.</w:t>
          </w:r>
        </w:p>
      </w:docPartBody>
    </w:docPart>
    <w:docPart>
      <w:docPartPr>
        <w:name w:val="98B4486279594107A44BBD62976D8BE3"/>
        <w:category>
          <w:name w:val="General"/>
          <w:gallery w:val="placeholder"/>
        </w:category>
        <w:types>
          <w:type w:val="bbPlcHdr"/>
        </w:types>
        <w:behaviors>
          <w:behavior w:val="content"/>
        </w:behaviors>
        <w:guid w:val="{B9A0F6AC-EA1E-40C2-9D09-2DF69D18136C}"/>
      </w:docPartPr>
      <w:docPartBody>
        <w:p w:rsidR="00E52636" w:rsidRDefault="001237DE" w:rsidP="001237DE">
          <w:pPr>
            <w:pStyle w:val="98B4486279594107A44BBD62976D8BE3"/>
          </w:pPr>
          <w:r w:rsidRPr="00F81F44">
            <w:rPr>
              <w:rStyle w:val="PlaceholderText"/>
            </w:rPr>
            <w:t>Click or tap here to enter text.</w:t>
          </w:r>
        </w:p>
      </w:docPartBody>
    </w:docPart>
    <w:docPart>
      <w:docPartPr>
        <w:name w:val="205E98D3085248E18E2265FA9C6F0668"/>
        <w:category>
          <w:name w:val="General"/>
          <w:gallery w:val="placeholder"/>
        </w:category>
        <w:types>
          <w:type w:val="bbPlcHdr"/>
        </w:types>
        <w:behaviors>
          <w:behavior w:val="content"/>
        </w:behaviors>
        <w:guid w:val="{62820545-9DD8-44CC-B672-E5CB49D5E491}"/>
      </w:docPartPr>
      <w:docPartBody>
        <w:p w:rsidR="00E52636" w:rsidRDefault="001237DE" w:rsidP="001237DE">
          <w:pPr>
            <w:pStyle w:val="205E98D3085248E18E2265FA9C6F0668"/>
          </w:pPr>
          <w:r w:rsidRPr="00F81F44">
            <w:rPr>
              <w:rStyle w:val="PlaceholderText"/>
            </w:rPr>
            <w:t>Click or tap here to enter text.</w:t>
          </w:r>
        </w:p>
      </w:docPartBody>
    </w:docPart>
    <w:docPart>
      <w:docPartPr>
        <w:name w:val="D4F5CBEDE9714A39955C8E5FB42008ED"/>
        <w:category>
          <w:name w:val="General"/>
          <w:gallery w:val="placeholder"/>
        </w:category>
        <w:types>
          <w:type w:val="bbPlcHdr"/>
        </w:types>
        <w:behaviors>
          <w:behavior w:val="content"/>
        </w:behaviors>
        <w:guid w:val="{A4B97EBE-F20D-44F3-A118-429E05F0429F}"/>
      </w:docPartPr>
      <w:docPartBody>
        <w:p w:rsidR="00E52636" w:rsidRDefault="001237DE" w:rsidP="001237DE">
          <w:pPr>
            <w:pStyle w:val="D4F5CBEDE9714A39955C8E5FB42008ED"/>
          </w:pPr>
          <w:r w:rsidRPr="00F81F44">
            <w:rPr>
              <w:rStyle w:val="PlaceholderText"/>
            </w:rPr>
            <w:t>Click or tap here to enter text.</w:t>
          </w:r>
        </w:p>
      </w:docPartBody>
    </w:docPart>
    <w:docPart>
      <w:docPartPr>
        <w:name w:val="A0AC5C170E194660A8D28C63EE3D2F90"/>
        <w:category>
          <w:name w:val="General"/>
          <w:gallery w:val="placeholder"/>
        </w:category>
        <w:types>
          <w:type w:val="bbPlcHdr"/>
        </w:types>
        <w:behaviors>
          <w:behavior w:val="content"/>
        </w:behaviors>
        <w:guid w:val="{E1ABF0CA-E929-4B7D-A80F-0DE40083E17F}"/>
      </w:docPartPr>
      <w:docPartBody>
        <w:p w:rsidR="00E52636" w:rsidRDefault="001237DE" w:rsidP="001237DE">
          <w:pPr>
            <w:pStyle w:val="A0AC5C170E194660A8D28C63EE3D2F90"/>
          </w:pPr>
          <w:r w:rsidRPr="00F81F44">
            <w:rPr>
              <w:rStyle w:val="PlaceholderText"/>
            </w:rPr>
            <w:t>Click or tap here to enter text.</w:t>
          </w:r>
        </w:p>
      </w:docPartBody>
    </w:docPart>
    <w:docPart>
      <w:docPartPr>
        <w:name w:val="C3938C868031485F988E133C5FBD78BB"/>
        <w:category>
          <w:name w:val="General"/>
          <w:gallery w:val="placeholder"/>
        </w:category>
        <w:types>
          <w:type w:val="bbPlcHdr"/>
        </w:types>
        <w:behaviors>
          <w:behavior w:val="content"/>
        </w:behaviors>
        <w:guid w:val="{9D1E99AD-6F73-4E69-B841-1E47303E41FE}"/>
      </w:docPartPr>
      <w:docPartBody>
        <w:p w:rsidR="00E52636" w:rsidRDefault="001237DE" w:rsidP="001237DE">
          <w:pPr>
            <w:pStyle w:val="C3938C868031485F988E133C5FBD78BB"/>
          </w:pPr>
          <w:r w:rsidRPr="00F81F44">
            <w:rPr>
              <w:rStyle w:val="PlaceholderText"/>
            </w:rPr>
            <w:t>Click or tap here to enter text.</w:t>
          </w:r>
        </w:p>
      </w:docPartBody>
    </w:docPart>
    <w:docPart>
      <w:docPartPr>
        <w:name w:val="AE19BF44A7214939B0835953AA19FFB7"/>
        <w:category>
          <w:name w:val="General"/>
          <w:gallery w:val="placeholder"/>
        </w:category>
        <w:types>
          <w:type w:val="bbPlcHdr"/>
        </w:types>
        <w:behaviors>
          <w:behavior w:val="content"/>
        </w:behaviors>
        <w:guid w:val="{D6CBFE2E-135C-41BF-A053-E7B00F4D2BF0}"/>
      </w:docPartPr>
      <w:docPartBody>
        <w:p w:rsidR="00E52636" w:rsidRDefault="001237DE" w:rsidP="001237DE">
          <w:pPr>
            <w:pStyle w:val="AE19BF44A7214939B0835953AA19FFB7"/>
          </w:pPr>
          <w:r w:rsidRPr="00F81F44">
            <w:rPr>
              <w:rStyle w:val="PlaceholderText"/>
            </w:rPr>
            <w:t>Click or tap here to enter text.</w:t>
          </w:r>
        </w:p>
      </w:docPartBody>
    </w:docPart>
    <w:docPart>
      <w:docPartPr>
        <w:name w:val="4C28EE5B88AD445D81B18E5EB6E9D01B"/>
        <w:category>
          <w:name w:val="General"/>
          <w:gallery w:val="placeholder"/>
        </w:category>
        <w:types>
          <w:type w:val="bbPlcHdr"/>
        </w:types>
        <w:behaviors>
          <w:behavior w:val="content"/>
        </w:behaviors>
        <w:guid w:val="{EAE617D6-F1B3-4DCB-B898-F02FD288A857}"/>
      </w:docPartPr>
      <w:docPartBody>
        <w:p w:rsidR="00E52636" w:rsidRDefault="001237DE" w:rsidP="001237DE">
          <w:pPr>
            <w:pStyle w:val="4C28EE5B88AD445D81B18E5EB6E9D01B"/>
          </w:pPr>
          <w:r w:rsidRPr="00F81F4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70A6E80-DF83-4DD9-9E04-89B50934DEE6}"/>
      </w:docPartPr>
      <w:docPartBody>
        <w:p w:rsidR="009E7026" w:rsidRDefault="00E52636">
          <w:r w:rsidRPr="00DB6E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Public Sans (NSW)">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charset w:val="4D"/>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449BE"/>
    <w:multiLevelType w:val="multilevel"/>
    <w:tmpl w:val="96AA94C8"/>
    <w:lvl w:ilvl="0">
      <w:start w:val="1"/>
      <w:numFmt w:val="decimal"/>
      <w:pStyle w:val="205E98D3085248E18E2265FA9C6F066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6502095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DE"/>
    <w:rsid w:val="00092791"/>
    <w:rsid w:val="001237DE"/>
    <w:rsid w:val="001343CC"/>
    <w:rsid w:val="001D5A49"/>
    <w:rsid w:val="005060A6"/>
    <w:rsid w:val="00526FE5"/>
    <w:rsid w:val="009E7026"/>
    <w:rsid w:val="00D43E02"/>
    <w:rsid w:val="00E526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636"/>
    <w:rPr>
      <w:color w:val="808080"/>
    </w:rPr>
  </w:style>
  <w:style w:type="paragraph" w:customStyle="1" w:styleId="3AF7629DF2024F1AA66A724D752D7040">
    <w:name w:val="3AF7629DF2024F1AA66A724D752D7040"/>
    <w:rsid w:val="001237DE"/>
    <w:pPr>
      <w:suppressAutoHyphens/>
      <w:spacing w:before="120" w:after="120" w:line="240" w:lineRule="auto"/>
    </w:pPr>
    <w:rPr>
      <w:color w:val="000000" w:themeColor="text1"/>
      <w:lang w:eastAsia="zh-CN"/>
    </w:rPr>
  </w:style>
  <w:style w:type="paragraph" w:customStyle="1" w:styleId="56CAF9F9A2C0461AA56AE4C9C899B4E2">
    <w:name w:val="56CAF9F9A2C0461AA56AE4C9C899B4E2"/>
    <w:rsid w:val="001237DE"/>
    <w:pPr>
      <w:suppressAutoHyphens/>
      <w:spacing w:before="120" w:after="120" w:line="240" w:lineRule="auto"/>
    </w:pPr>
    <w:rPr>
      <w:color w:val="000000" w:themeColor="text1"/>
      <w:lang w:eastAsia="zh-CN"/>
    </w:rPr>
  </w:style>
  <w:style w:type="paragraph" w:customStyle="1" w:styleId="3D1F2A5D9BCA472AB80F63ADE5DF4C4A">
    <w:name w:val="3D1F2A5D9BCA472AB80F63ADE5DF4C4A"/>
    <w:rsid w:val="001237DE"/>
    <w:pPr>
      <w:suppressAutoHyphens/>
      <w:spacing w:before="120" w:after="120" w:line="240" w:lineRule="auto"/>
    </w:pPr>
    <w:rPr>
      <w:color w:val="000000" w:themeColor="text1"/>
      <w:lang w:eastAsia="zh-CN"/>
    </w:rPr>
  </w:style>
  <w:style w:type="paragraph" w:customStyle="1" w:styleId="0530F26C5AF34E379472B42DB2DEABED">
    <w:name w:val="0530F26C5AF34E379472B42DB2DEABED"/>
    <w:rsid w:val="001237DE"/>
    <w:pPr>
      <w:suppressAutoHyphens/>
      <w:spacing w:before="120" w:after="120" w:line="240" w:lineRule="auto"/>
    </w:pPr>
    <w:rPr>
      <w:color w:val="000000" w:themeColor="text1"/>
      <w:lang w:eastAsia="zh-CN"/>
    </w:rPr>
  </w:style>
  <w:style w:type="paragraph" w:customStyle="1" w:styleId="74956F18698D4580BCA83B0A7F4CB65F">
    <w:name w:val="74956F18698D4580BCA83B0A7F4CB65F"/>
    <w:rsid w:val="001237DE"/>
    <w:pPr>
      <w:suppressAutoHyphens/>
      <w:spacing w:before="120" w:after="120" w:line="240" w:lineRule="auto"/>
    </w:pPr>
    <w:rPr>
      <w:color w:val="000000" w:themeColor="text1"/>
      <w:lang w:eastAsia="zh-CN"/>
    </w:rPr>
  </w:style>
  <w:style w:type="paragraph" w:customStyle="1" w:styleId="98B4486279594107A44BBD62976D8BE3">
    <w:name w:val="98B4486279594107A44BBD62976D8BE3"/>
    <w:rsid w:val="001237DE"/>
    <w:pPr>
      <w:spacing w:after="0" w:line="240" w:lineRule="auto"/>
    </w:pPr>
    <w:rPr>
      <w:color w:val="000000" w:themeColor="text1"/>
      <w:lang w:eastAsia="zh-CN"/>
    </w:rPr>
  </w:style>
  <w:style w:type="paragraph" w:customStyle="1" w:styleId="205E98D3085248E18E2265FA9C6F0668">
    <w:name w:val="205E98D3085248E18E2265FA9C6F0668"/>
    <w:rsid w:val="001237DE"/>
    <w:pPr>
      <w:numPr>
        <w:numId w:val="1"/>
      </w:numPr>
      <w:tabs>
        <w:tab w:val="num" w:pos="357"/>
      </w:tabs>
      <w:suppressAutoHyphens/>
      <w:spacing w:before="120" w:after="120" w:line="240" w:lineRule="auto"/>
      <w:ind w:left="357" w:hanging="357"/>
    </w:pPr>
    <w:rPr>
      <w:color w:val="000000" w:themeColor="text1"/>
      <w:lang w:eastAsia="zh-CN"/>
    </w:rPr>
  </w:style>
  <w:style w:type="paragraph" w:customStyle="1" w:styleId="D4F5CBEDE9714A39955C8E5FB42008ED">
    <w:name w:val="D4F5CBEDE9714A39955C8E5FB42008ED"/>
    <w:rsid w:val="001237DE"/>
    <w:pPr>
      <w:tabs>
        <w:tab w:val="num" w:pos="357"/>
        <w:tab w:val="num" w:pos="720"/>
      </w:tabs>
      <w:suppressAutoHyphens/>
      <w:spacing w:before="120" w:after="120" w:line="240" w:lineRule="auto"/>
      <w:ind w:left="357" w:hanging="357"/>
    </w:pPr>
    <w:rPr>
      <w:color w:val="000000" w:themeColor="text1"/>
      <w:lang w:eastAsia="zh-CN"/>
    </w:rPr>
  </w:style>
  <w:style w:type="paragraph" w:customStyle="1" w:styleId="A0AC5C170E194660A8D28C63EE3D2F90">
    <w:name w:val="A0AC5C170E194660A8D28C63EE3D2F90"/>
    <w:rsid w:val="001237DE"/>
    <w:pPr>
      <w:tabs>
        <w:tab w:val="num" w:pos="357"/>
        <w:tab w:val="num" w:pos="720"/>
      </w:tabs>
      <w:suppressAutoHyphens/>
      <w:spacing w:before="120" w:after="120" w:line="240" w:lineRule="auto"/>
      <w:ind w:left="357" w:hanging="357"/>
    </w:pPr>
    <w:rPr>
      <w:color w:val="000000" w:themeColor="text1"/>
      <w:lang w:eastAsia="zh-CN"/>
    </w:rPr>
  </w:style>
  <w:style w:type="paragraph" w:customStyle="1" w:styleId="C3938C868031485F988E133C5FBD78BB">
    <w:name w:val="C3938C868031485F988E133C5FBD78BB"/>
    <w:rsid w:val="001237DE"/>
    <w:pPr>
      <w:tabs>
        <w:tab w:val="num" w:pos="357"/>
        <w:tab w:val="num" w:pos="720"/>
      </w:tabs>
      <w:suppressAutoHyphens/>
      <w:spacing w:before="120" w:after="120" w:line="240" w:lineRule="auto"/>
      <w:ind w:left="357" w:hanging="357"/>
    </w:pPr>
    <w:rPr>
      <w:color w:val="000000" w:themeColor="text1"/>
      <w:lang w:eastAsia="zh-CN"/>
    </w:rPr>
  </w:style>
  <w:style w:type="paragraph" w:customStyle="1" w:styleId="AE19BF44A7214939B0835953AA19FFB7">
    <w:name w:val="AE19BF44A7214939B0835953AA19FFB7"/>
    <w:rsid w:val="001237DE"/>
    <w:pPr>
      <w:tabs>
        <w:tab w:val="num" w:pos="357"/>
        <w:tab w:val="num" w:pos="720"/>
      </w:tabs>
      <w:suppressAutoHyphens/>
      <w:spacing w:before="120" w:after="120" w:line="240" w:lineRule="auto"/>
      <w:ind w:left="357" w:hanging="357"/>
    </w:pPr>
    <w:rPr>
      <w:color w:val="000000" w:themeColor="text1"/>
      <w:lang w:eastAsia="zh-CN"/>
    </w:rPr>
  </w:style>
  <w:style w:type="paragraph" w:customStyle="1" w:styleId="4C28EE5B88AD445D81B18E5EB6E9D01B">
    <w:name w:val="4C28EE5B88AD445D81B18E5EB6E9D01B"/>
    <w:rsid w:val="001237DE"/>
    <w:pPr>
      <w:spacing w:after="0" w:line="240" w:lineRule="auto"/>
    </w:pPr>
    <w:rPr>
      <w:color w:val="000000" w:themeColor="text1"/>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Corporate Sept 2022">
      <a:dk1>
        <a:srgbClr val="22272B"/>
      </a:dk1>
      <a:lt1>
        <a:srgbClr val="FFFFFF"/>
      </a:lt1>
      <a:dk2>
        <a:srgbClr val="D7153A"/>
      </a:dk2>
      <a:lt2>
        <a:srgbClr val="EBEBEB"/>
      </a:lt2>
      <a:accent1>
        <a:srgbClr val="002664"/>
      </a:accent1>
      <a:accent2>
        <a:srgbClr val="146CFD"/>
      </a:accent2>
      <a:accent3>
        <a:srgbClr val="8CE0FF"/>
      </a:accent3>
      <a:accent4>
        <a:srgbClr val="CBEDFD"/>
      </a:accent4>
      <a:accent5>
        <a:srgbClr val="495054"/>
      </a:accent5>
      <a:accent6>
        <a:srgbClr val="CDD3D6"/>
      </a:accent6>
      <a:hlink>
        <a:srgbClr val="22272B"/>
      </a:hlink>
      <a:folHlink>
        <a:srgbClr val="22272B"/>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BE5B70DEDA6408497620D52615BE1" ma:contentTypeVersion="18" ma:contentTypeDescription="Create a new document." ma:contentTypeScope="" ma:versionID="d76d05939f9b4506d9dbbbe043d755c0">
  <xsd:schema xmlns:xsd="http://www.w3.org/2001/XMLSchema" xmlns:xs="http://www.w3.org/2001/XMLSchema" xmlns:p="http://schemas.microsoft.com/office/2006/metadata/properties" xmlns:ns2="0e5ca2ac-52ac-4627-b7a1-c043944a681f" xmlns:ns3="f48e437f-a151-4cc1-ac07-3f336c158a87" xmlns:ns4="9f0ac7ce-5f57-4ea0-9af7-01d4f3f1ccae" targetNamespace="http://schemas.microsoft.com/office/2006/metadata/properties" ma:root="true" ma:fieldsID="71f69f66ecb160b93f331cb0e0ab7237" ns2:_="" ns3:_="" ns4:_="">
    <xsd:import namespace="0e5ca2ac-52ac-4627-b7a1-c043944a681f"/>
    <xsd:import namespace="f48e437f-a151-4cc1-ac07-3f336c158a87"/>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_x0020_Type" minOccurs="0"/>
                <xsd:element ref="ns2:Agency"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ca2ac-52ac-4627-b7a1-c043944a6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x0020_Type" ma:index="12" nillable="true" ma:displayName="Doc Type" ma:description="Proposal &#10;Effectiveness Report&#10;Email&#10;Other Attachment" ma:internalName="Doc_x0020_Type">
      <xsd:simpleType>
        <xsd:restriction base="dms:Text">
          <xsd:maxLength value="255"/>
        </xsd:restriction>
      </xsd:simpleType>
    </xsd:element>
    <xsd:element name="Agency" ma:index="13" nillable="true" ma:displayName="Agency" ma:format="Dropdown" ma:internalName="Agency">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8e437f-a151-4cc1-ac07-3f336c158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02d7d576-7606-4ed1-b84b-0589de56a1e6}" ma:internalName="TaxCatchAll" ma:showField="CatchAllData" ma:web="f48e437f-a151-4cc1-ac07-3f336c158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Doc_x0020_Type xmlns="0e5ca2ac-52ac-4627-b7a1-c043944a681f" xsi:nil="true"/>
    <Agency xmlns="0e5ca2ac-52ac-4627-b7a1-c043944a681f" xsi:nil="true"/>
    <lcf76f155ced4ddcb4097134ff3c332f xmlns="0e5ca2ac-52ac-4627-b7a1-c043944a681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B8CB3-F126-44C7-B8AE-A25752E4E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ca2ac-52ac-4627-b7a1-c043944a681f"/>
    <ds:schemaRef ds:uri="f48e437f-a151-4cc1-ac07-3f336c158a87"/>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C31FF-1560-40C2-80A7-CB15E16C2943}">
  <ds:schemaRefs>
    <ds:schemaRef ds:uri="http://schemas.microsoft.com/sharepoint/v3/contenttype/forms"/>
  </ds:schemaRefs>
</ds:datastoreItem>
</file>

<file path=customXml/itemProps3.xml><?xml version="1.0" encoding="utf-8"?>
<ds:datastoreItem xmlns:ds="http://schemas.openxmlformats.org/officeDocument/2006/customXml" ds:itemID="{3F7080A5-B110-43BF-986B-8C6F1678B41A}">
  <ds:schemaRefs>
    <ds:schemaRef ds:uri="http://schemas.microsoft.com/office/2006/metadata/properties"/>
    <ds:schemaRef ds:uri="http://schemas.microsoft.com/office/infopath/2007/PartnerControls"/>
    <ds:schemaRef ds:uri="9f0ac7ce-5f57-4ea0-9af7-01d4f3f1ccae"/>
    <ds:schemaRef ds:uri="0e5ca2ac-52ac-4627-b7a1-c043944a681f"/>
  </ds:schemaRefs>
</ds:datastoreItem>
</file>

<file path=customXml/itemProps4.xml><?xml version="1.0" encoding="utf-8"?>
<ds:datastoreItem xmlns:ds="http://schemas.openxmlformats.org/officeDocument/2006/customXml" ds:itemID="{D11DB964-8FD4-40F6-AB0E-BE2F2443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DCJ Letterhead Template.dotx</Template>
  <TotalTime>1</TotalTime>
  <Pages>6</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Dillon</dc:creator>
  <cp:keywords/>
  <dc:description/>
  <cp:lastModifiedBy>Sarah Dillon</cp:lastModifiedBy>
  <cp:revision>2</cp:revision>
  <cp:lastPrinted>2022-02-08T07:22:00Z</cp:lastPrinted>
  <dcterms:created xsi:type="dcterms:W3CDTF">2024-04-05T01:11:00Z</dcterms:created>
  <dcterms:modified xsi:type="dcterms:W3CDTF">2024-04-05T01:11:00Z</dcterms:modified>
  <cp:category/>
  <cp:version>1</cp:version>
</cp:coreProperties>
</file>