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6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9A2858" w14:textId="069A30EB" w:rsidR="00B4456D" w:rsidRDefault="00F07BD0" w:rsidP="000813F2">
      <w:pPr>
        <w:pStyle w:val="Heading1"/>
      </w:pPr>
      <w:bookmarkStart w:id="0" w:name="_Hlk119332382"/>
      <w:r w:rsidRPr="00F07BD0">
        <w:rPr>
          <w:color w:val="FF0000"/>
        </w:rPr>
        <w:t>[Insert name of Grant]</w:t>
      </w:r>
      <w:bookmarkEnd w:id="0"/>
    </w:p>
    <w:p w14:paraId="3CA1CF8A" w14:textId="54A67B4E" w:rsidR="009754C5" w:rsidRPr="001B32D0" w:rsidRDefault="00D97A99" w:rsidP="003E448B">
      <w:pPr>
        <w:rPr>
          <w:rFonts w:ascii="Public Sans Light" w:hAnsi="Public Sans Light"/>
          <w:b/>
          <w:bCs/>
          <w:sz w:val="20"/>
          <w:szCs w:val="20"/>
          <w:u w:val="single"/>
        </w:rPr>
      </w:pPr>
      <w:r w:rsidRPr="001B32D0">
        <w:rPr>
          <w:rFonts w:ascii="Public Sans Light" w:hAnsi="Public Sans Light"/>
          <w:b/>
          <w:bCs/>
          <w:sz w:val="20"/>
          <w:szCs w:val="20"/>
          <w:u w:val="single"/>
        </w:rPr>
        <w:t>DECISION:</w:t>
      </w:r>
    </w:p>
    <w:p w14:paraId="3BB35BC0" w14:textId="7AF096F7" w:rsidR="009754C5" w:rsidRPr="001B32D0" w:rsidRDefault="009754C5" w:rsidP="003E448B">
      <w:pPr>
        <w:rPr>
          <w:rFonts w:ascii="Public Sans Light" w:hAnsi="Public Sans Light"/>
          <w:sz w:val="20"/>
          <w:szCs w:val="20"/>
        </w:rPr>
      </w:pPr>
      <w:r w:rsidRPr="001B32D0">
        <w:rPr>
          <w:rFonts w:ascii="Public Sans Light" w:hAnsi="Public Sans Light"/>
          <w:sz w:val="20"/>
          <w:szCs w:val="20"/>
        </w:rPr>
        <w:t xml:space="preserve">I have received </w:t>
      </w:r>
      <w:r w:rsidR="00B4456D">
        <w:rPr>
          <w:rFonts w:ascii="Public Sans Light" w:hAnsi="Public Sans Light"/>
          <w:sz w:val="20"/>
          <w:szCs w:val="20"/>
        </w:rPr>
        <w:t xml:space="preserve">the attached </w:t>
      </w:r>
      <w:r w:rsidR="002D08CB">
        <w:rPr>
          <w:rFonts w:ascii="Public Sans Light" w:hAnsi="Public Sans Light"/>
          <w:sz w:val="20"/>
          <w:szCs w:val="20"/>
        </w:rPr>
        <w:t>brief</w:t>
      </w:r>
      <w:r w:rsidR="00717EFA" w:rsidRPr="001B32D0">
        <w:rPr>
          <w:rFonts w:ascii="Public Sans Light" w:hAnsi="Public Sans Light"/>
          <w:sz w:val="20"/>
          <w:szCs w:val="20"/>
        </w:rPr>
        <w:t xml:space="preserve"> from </w:t>
      </w:r>
      <w:r w:rsidR="00EE3A23" w:rsidRPr="00B52C42">
        <w:rPr>
          <w:rFonts w:ascii="Public Sans Light" w:hAnsi="Public Sans Light"/>
          <w:color w:val="FF0000"/>
          <w:sz w:val="20"/>
          <w:szCs w:val="20"/>
        </w:rPr>
        <w:t xml:space="preserve">[insert </w:t>
      </w:r>
      <w:r w:rsidR="00EE3A23">
        <w:rPr>
          <w:rFonts w:ascii="Public Sans Light" w:hAnsi="Public Sans Light"/>
          <w:color w:val="FF0000"/>
          <w:sz w:val="20"/>
          <w:szCs w:val="20"/>
        </w:rPr>
        <w:t>agency]</w:t>
      </w:r>
      <w:r w:rsidR="00D76784">
        <w:rPr>
          <w:rFonts w:ascii="Public Sans Light" w:hAnsi="Public Sans Light"/>
          <w:sz w:val="20"/>
          <w:szCs w:val="20"/>
        </w:rPr>
        <w:t xml:space="preserve">, dated </w:t>
      </w:r>
      <w:bookmarkStart w:id="1" w:name="_Hlk119332459"/>
      <w:r w:rsidR="00F22B8B" w:rsidRPr="00B52C42">
        <w:rPr>
          <w:rFonts w:ascii="Public Sans Light" w:hAnsi="Public Sans Light"/>
          <w:color w:val="FF0000"/>
          <w:sz w:val="20"/>
          <w:szCs w:val="20"/>
        </w:rPr>
        <w:t>[</w:t>
      </w:r>
      <w:r w:rsidR="00B52C42" w:rsidRPr="00B52C42">
        <w:rPr>
          <w:rFonts w:ascii="Public Sans Light" w:hAnsi="Public Sans Light"/>
          <w:color w:val="FF0000"/>
          <w:sz w:val="20"/>
          <w:szCs w:val="20"/>
        </w:rPr>
        <w:t>insert date</w:t>
      </w:r>
      <w:r w:rsidR="00F22B8B" w:rsidRPr="00B52C42">
        <w:rPr>
          <w:rFonts w:ascii="Public Sans Light" w:hAnsi="Public Sans Light"/>
          <w:color w:val="FF0000"/>
          <w:sz w:val="20"/>
          <w:szCs w:val="20"/>
        </w:rPr>
        <w:t>]</w:t>
      </w:r>
      <w:r w:rsidR="00A47C37" w:rsidRPr="00B52C42">
        <w:rPr>
          <w:rFonts w:ascii="Public Sans Light" w:hAnsi="Public Sans Light"/>
          <w:color w:val="FF0000"/>
          <w:sz w:val="20"/>
          <w:szCs w:val="20"/>
        </w:rPr>
        <w:t xml:space="preserve"> </w:t>
      </w:r>
      <w:bookmarkEnd w:id="1"/>
      <w:r w:rsidR="00A47C37">
        <w:rPr>
          <w:rFonts w:ascii="Public Sans Light" w:hAnsi="Public Sans Light"/>
          <w:sz w:val="20"/>
          <w:szCs w:val="20"/>
        </w:rPr>
        <w:t>(</w:t>
      </w:r>
      <w:r w:rsidR="00A47C37" w:rsidRPr="00A47C37">
        <w:rPr>
          <w:rFonts w:ascii="Public Sans Light" w:hAnsi="Public Sans Light"/>
          <w:b/>
          <w:bCs/>
          <w:sz w:val="20"/>
          <w:szCs w:val="20"/>
        </w:rPr>
        <w:t>Brief</w:t>
      </w:r>
      <w:r w:rsidR="00A47C37">
        <w:rPr>
          <w:rFonts w:ascii="Public Sans Light" w:hAnsi="Public Sans Light"/>
          <w:sz w:val="20"/>
          <w:szCs w:val="20"/>
        </w:rPr>
        <w:t>)</w:t>
      </w:r>
      <w:r w:rsidR="00D76784" w:rsidRPr="00F22B8B">
        <w:rPr>
          <w:rFonts w:ascii="Public Sans Light" w:hAnsi="Public Sans Light"/>
          <w:sz w:val="20"/>
          <w:szCs w:val="20"/>
        </w:rPr>
        <w:t>,</w:t>
      </w:r>
      <w:r w:rsidRPr="001B32D0">
        <w:rPr>
          <w:rFonts w:ascii="Public Sans Light" w:hAnsi="Public Sans Light"/>
          <w:sz w:val="20"/>
          <w:szCs w:val="20"/>
        </w:rPr>
        <w:t xml:space="preserve"> </w:t>
      </w:r>
      <w:r w:rsidR="00717EFA" w:rsidRPr="001B32D0">
        <w:rPr>
          <w:rFonts w:ascii="Public Sans Light" w:hAnsi="Public Sans Light"/>
          <w:sz w:val="20"/>
          <w:szCs w:val="20"/>
        </w:rPr>
        <w:t>recommending</w:t>
      </w:r>
      <w:r w:rsidR="00D76784">
        <w:rPr>
          <w:rFonts w:ascii="Public Sans Light" w:hAnsi="Public Sans Light"/>
          <w:sz w:val="20"/>
          <w:szCs w:val="20"/>
        </w:rPr>
        <w:t xml:space="preserve"> that</w:t>
      </w:r>
      <w:r w:rsidR="00717EFA" w:rsidRPr="001B32D0">
        <w:rPr>
          <w:rFonts w:ascii="Public Sans Light" w:hAnsi="Public Sans Light"/>
          <w:sz w:val="20"/>
          <w:szCs w:val="20"/>
        </w:rPr>
        <w:t xml:space="preserve"> I approve</w:t>
      </w:r>
      <w:r w:rsidR="002D08CB">
        <w:rPr>
          <w:rFonts w:ascii="Public Sans Light" w:hAnsi="Public Sans Light"/>
          <w:sz w:val="20"/>
          <w:szCs w:val="20"/>
        </w:rPr>
        <w:t xml:space="preserve"> </w:t>
      </w:r>
      <w:r w:rsidR="002D08CB" w:rsidRPr="00B52C42">
        <w:rPr>
          <w:rFonts w:ascii="Public Sans Light" w:hAnsi="Public Sans Light"/>
          <w:color w:val="FF0000"/>
          <w:sz w:val="20"/>
          <w:szCs w:val="20"/>
        </w:rPr>
        <w:t>[insert number]</w:t>
      </w:r>
      <w:r w:rsidR="00717EFA" w:rsidRPr="00B52C42">
        <w:rPr>
          <w:rFonts w:ascii="Public Sans Light" w:hAnsi="Public Sans Light"/>
          <w:color w:val="FF0000"/>
          <w:sz w:val="20"/>
          <w:szCs w:val="20"/>
        </w:rPr>
        <w:t xml:space="preserve"> </w:t>
      </w:r>
      <w:r w:rsidR="000211F1">
        <w:rPr>
          <w:rFonts w:ascii="Public Sans Light" w:hAnsi="Public Sans Light"/>
          <w:sz w:val="20"/>
          <w:szCs w:val="20"/>
        </w:rPr>
        <w:t xml:space="preserve">grants through the </w:t>
      </w:r>
      <w:r w:rsidR="000211F1" w:rsidRPr="000211F1">
        <w:rPr>
          <w:rFonts w:ascii="Public Sans Light" w:hAnsi="Public Sans Light"/>
          <w:sz w:val="20"/>
          <w:szCs w:val="20"/>
        </w:rPr>
        <w:t xml:space="preserve">[Insert name of </w:t>
      </w:r>
      <w:r w:rsidR="000211F1">
        <w:rPr>
          <w:rFonts w:ascii="Public Sans Light" w:hAnsi="Public Sans Light"/>
          <w:sz w:val="20"/>
          <w:szCs w:val="20"/>
        </w:rPr>
        <w:t>g</w:t>
      </w:r>
      <w:r w:rsidR="000211F1" w:rsidRPr="000211F1">
        <w:rPr>
          <w:rFonts w:ascii="Public Sans Light" w:hAnsi="Public Sans Light"/>
          <w:sz w:val="20"/>
          <w:szCs w:val="20"/>
        </w:rPr>
        <w:t>ran</w:t>
      </w:r>
      <w:r w:rsidR="000211F1">
        <w:rPr>
          <w:rFonts w:ascii="Public Sans Light" w:hAnsi="Public Sans Light"/>
          <w:sz w:val="20"/>
          <w:szCs w:val="20"/>
        </w:rPr>
        <w:t>t program</w:t>
      </w:r>
      <w:r w:rsidR="000211F1" w:rsidRPr="000211F1">
        <w:rPr>
          <w:rFonts w:ascii="Public Sans Light" w:hAnsi="Public Sans Light"/>
          <w:sz w:val="20"/>
          <w:szCs w:val="20"/>
        </w:rPr>
        <w:t>]</w:t>
      </w:r>
      <w:r w:rsidR="00717EFA" w:rsidRPr="001B32D0">
        <w:rPr>
          <w:rFonts w:ascii="Public Sans Light" w:hAnsi="Public Sans Light"/>
          <w:sz w:val="20"/>
          <w:szCs w:val="20"/>
        </w:rPr>
        <w:t>.</w:t>
      </w:r>
    </w:p>
    <w:p w14:paraId="45A38E58" w14:textId="04035880" w:rsidR="00717EFA" w:rsidRPr="001B32D0" w:rsidRDefault="00717EFA" w:rsidP="003E448B">
      <w:pPr>
        <w:rPr>
          <w:rFonts w:ascii="Public Sans Light" w:hAnsi="Public Sans Light"/>
          <w:color w:val="000000" w:themeColor="text1"/>
          <w:sz w:val="20"/>
          <w:szCs w:val="20"/>
        </w:rPr>
      </w:pPr>
      <w:r w:rsidRPr="001B32D0">
        <w:rPr>
          <w:rFonts w:ascii="Public Sans Light" w:hAnsi="Public Sans Light"/>
          <w:sz w:val="20"/>
          <w:szCs w:val="20"/>
        </w:rPr>
        <w:t xml:space="preserve">I have considered the contents of the </w:t>
      </w:r>
      <w:r w:rsidR="00D81358">
        <w:rPr>
          <w:rFonts w:ascii="Public Sans Light" w:hAnsi="Public Sans Light"/>
          <w:sz w:val="20"/>
          <w:szCs w:val="20"/>
        </w:rPr>
        <w:t>B</w:t>
      </w:r>
      <w:r w:rsidR="002D08CB">
        <w:rPr>
          <w:rFonts w:ascii="Public Sans Light" w:hAnsi="Public Sans Light"/>
          <w:sz w:val="20"/>
          <w:szCs w:val="20"/>
        </w:rPr>
        <w:t>rief</w:t>
      </w:r>
      <w:r w:rsidR="00D81358">
        <w:rPr>
          <w:rFonts w:ascii="Public Sans Light" w:hAnsi="Public Sans Light"/>
          <w:sz w:val="20"/>
          <w:szCs w:val="20"/>
        </w:rPr>
        <w:t>, including</w:t>
      </w:r>
      <w:r w:rsidR="002D08CB">
        <w:rPr>
          <w:rFonts w:ascii="Public Sans Light" w:hAnsi="Public Sans Light"/>
          <w:sz w:val="20"/>
          <w:szCs w:val="20"/>
        </w:rPr>
        <w:t xml:space="preserve"> </w:t>
      </w:r>
      <w:r w:rsidR="00A47C37">
        <w:rPr>
          <w:rFonts w:ascii="Public Sans Light" w:hAnsi="Public Sans Light"/>
          <w:sz w:val="20"/>
          <w:szCs w:val="20"/>
        </w:rPr>
        <w:t xml:space="preserve">the </w:t>
      </w:r>
      <w:r w:rsidR="002D08CB">
        <w:rPr>
          <w:rFonts w:ascii="Public Sans Light" w:hAnsi="Public Sans Light"/>
          <w:sz w:val="20"/>
          <w:szCs w:val="20"/>
        </w:rPr>
        <w:t xml:space="preserve">attachments to that </w:t>
      </w:r>
      <w:r w:rsidR="00D81358">
        <w:rPr>
          <w:rFonts w:ascii="Public Sans Light" w:hAnsi="Public Sans Light"/>
          <w:sz w:val="20"/>
          <w:szCs w:val="20"/>
        </w:rPr>
        <w:t>B</w:t>
      </w:r>
      <w:r w:rsidR="002D08CB">
        <w:rPr>
          <w:rFonts w:ascii="Public Sans Light" w:hAnsi="Public Sans Light"/>
          <w:sz w:val="20"/>
          <w:szCs w:val="20"/>
        </w:rPr>
        <w:t>rief</w:t>
      </w:r>
      <w:r w:rsidRPr="001B32D0">
        <w:rPr>
          <w:rFonts w:ascii="Public Sans Light" w:hAnsi="Public Sans Light"/>
          <w:sz w:val="20"/>
          <w:szCs w:val="20"/>
        </w:rPr>
        <w:t xml:space="preserve">, which </w:t>
      </w:r>
      <w:r w:rsidR="00D76784">
        <w:rPr>
          <w:rFonts w:ascii="Public Sans Light" w:hAnsi="Public Sans Light"/>
          <w:sz w:val="20"/>
          <w:szCs w:val="20"/>
        </w:rPr>
        <w:t xml:space="preserve">include, in accordance with the </w:t>
      </w:r>
      <w:r w:rsidR="00D76784" w:rsidRPr="00B4456D">
        <w:rPr>
          <w:rFonts w:ascii="Public Sans Light" w:hAnsi="Public Sans Light"/>
          <w:i/>
          <w:iCs/>
          <w:sz w:val="20"/>
          <w:szCs w:val="20"/>
        </w:rPr>
        <w:t>Grants Administration Guide</w:t>
      </w:r>
      <w:r w:rsidR="002D08CB">
        <w:rPr>
          <w:rFonts w:ascii="Public Sans Light" w:hAnsi="Public Sans Light"/>
          <w:sz w:val="20"/>
          <w:szCs w:val="20"/>
        </w:rPr>
        <w:t xml:space="preserve"> </w:t>
      </w:r>
      <w:r w:rsidR="00EE3A23">
        <w:rPr>
          <w:rFonts w:ascii="Public Sans Light" w:hAnsi="Public Sans Light"/>
          <w:sz w:val="20"/>
          <w:szCs w:val="20"/>
        </w:rPr>
        <w:t xml:space="preserve">and section 10.3A of the </w:t>
      </w:r>
      <w:r w:rsidR="00EE3A23">
        <w:rPr>
          <w:rFonts w:ascii="Public Sans Light" w:hAnsi="Public Sans Light"/>
          <w:i/>
          <w:iCs/>
          <w:sz w:val="20"/>
          <w:szCs w:val="20"/>
        </w:rPr>
        <w:t>Government Sector Finance Ac</w:t>
      </w:r>
      <w:r w:rsidR="00CC2A7A">
        <w:rPr>
          <w:rFonts w:ascii="Public Sans Light" w:hAnsi="Public Sans Light"/>
          <w:i/>
          <w:iCs/>
          <w:sz w:val="20"/>
          <w:szCs w:val="20"/>
        </w:rPr>
        <w:t>t</w:t>
      </w:r>
      <w:r w:rsidR="00EE3A23">
        <w:rPr>
          <w:rFonts w:ascii="Public Sans Light" w:hAnsi="Public Sans Light"/>
          <w:i/>
          <w:iCs/>
          <w:sz w:val="20"/>
          <w:szCs w:val="20"/>
        </w:rPr>
        <w:t xml:space="preserve"> 2018 </w:t>
      </w:r>
      <w:r w:rsidR="00EE3A23">
        <w:rPr>
          <w:rFonts w:ascii="Public Sans Light" w:hAnsi="Public Sans Light"/>
          <w:sz w:val="20"/>
          <w:szCs w:val="20"/>
        </w:rPr>
        <w:t>(NSW) (</w:t>
      </w:r>
      <w:r w:rsidR="00EE3A23" w:rsidRPr="009C4C06">
        <w:rPr>
          <w:rFonts w:ascii="Public Sans Light" w:hAnsi="Public Sans Light"/>
          <w:b/>
          <w:bCs/>
          <w:sz w:val="20"/>
          <w:szCs w:val="20"/>
        </w:rPr>
        <w:t>GSF Act</w:t>
      </w:r>
      <w:r w:rsidR="00EE3A23">
        <w:rPr>
          <w:rFonts w:ascii="Public Sans Light" w:hAnsi="Public Sans Light"/>
          <w:sz w:val="20"/>
          <w:szCs w:val="20"/>
        </w:rPr>
        <w:t xml:space="preserve">), </w:t>
      </w:r>
      <w:r w:rsidR="00EE3A23" w:rsidRPr="001B32D0">
        <w:rPr>
          <w:rFonts w:ascii="Public Sans Light" w:hAnsi="Public Sans Light"/>
          <w:color w:val="000000" w:themeColor="text1"/>
          <w:sz w:val="20"/>
          <w:szCs w:val="20"/>
        </w:rPr>
        <w:t>advice on</w:t>
      </w:r>
      <w:r w:rsidRPr="001B32D0">
        <w:rPr>
          <w:rFonts w:ascii="Public Sans Light" w:hAnsi="Public Sans Light"/>
          <w:color w:val="000000" w:themeColor="text1"/>
          <w:sz w:val="20"/>
          <w:szCs w:val="20"/>
        </w:rPr>
        <w:t>:</w:t>
      </w:r>
    </w:p>
    <w:p w14:paraId="2DBBFB3A" w14:textId="0C2BABD2" w:rsidR="00717EFA" w:rsidRPr="001B32D0" w:rsidRDefault="00516CB7" w:rsidP="001B32D0">
      <w:pPr>
        <w:pStyle w:val="ListParagraph"/>
        <w:numPr>
          <w:ilvl w:val="0"/>
          <w:numId w:val="3"/>
        </w:numPr>
        <w:spacing w:line="264" w:lineRule="auto"/>
        <w:ind w:left="360"/>
        <w:rPr>
          <w:rFonts w:ascii="Public Sans Light" w:hAnsi="Public Sans Light"/>
          <w:color w:val="000000" w:themeColor="text1"/>
          <w:sz w:val="20"/>
          <w:szCs w:val="20"/>
        </w:rPr>
      </w:pPr>
      <w:r w:rsidRPr="001B32D0">
        <w:rPr>
          <w:rFonts w:ascii="Public Sans Light" w:hAnsi="Public Sans Light"/>
          <w:color w:val="000000" w:themeColor="text1"/>
          <w:sz w:val="20"/>
          <w:szCs w:val="20"/>
        </w:rPr>
        <w:t>t</w:t>
      </w:r>
      <w:r w:rsidR="00717EFA" w:rsidRPr="001B32D0">
        <w:rPr>
          <w:rFonts w:ascii="Public Sans Light" w:hAnsi="Public Sans Light"/>
          <w:color w:val="000000" w:themeColor="text1"/>
          <w:sz w:val="20"/>
          <w:szCs w:val="20"/>
        </w:rPr>
        <w:t>he application and selection process, including the eligib</w:t>
      </w:r>
      <w:r w:rsidR="004317EE">
        <w:rPr>
          <w:rFonts w:ascii="Public Sans Light" w:hAnsi="Public Sans Light"/>
          <w:color w:val="000000" w:themeColor="text1"/>
          <w:sz w:val="20"/>
          <w:szCs w:val="20"/>
        </w:rPr>
        <w:t>i</w:t>
      </w:r>
      <w:r w:rsidR="00717EFA" w:rsidRPr="001B32D0">
        <w:rPr>
          <w:rFonts w:ascii="Public Sans Light" w:hAnsi="Public Sans Light"/>
          <w:color w:val="000000" w:themeColor="text1"/>
          <w:sz w:val="20"/>
          <w:szCs w:val="20"/>
        </w:rPr>
        <w:t>l</w:t>
      </w:r>
      <w:r w:rsidR="004317EE">
        <w:rPr>
          <w:rFonts w:ascii="Public Sans Light" w:hAnsi="Public Sans Light"/>
          <w:color w:val="000000" w:themeColor="text1"/>
          <w:sz w:val="20"/>
          <w:szCs w:val="20"/>
        </w:rPr>
        <w:t>it</w:t>
      </w:r>
      <w:r w:rsidR="00717EFA" w:rsidRPr="001B32D0">
        <w:rPr>
          <w:rFonts w:ascii="Public Sans Light" w:hAnsi="Public Sans Light"/>
          <w:color w:val="000000" w:themeColor="text1"/>
          <w:sz w:val="20"/>
          <w:szCs w:val="20"/>
        </w:rPr>
        <w:t>y and assessment criteria used to select the recommended grantees,</w:t>
      </w:r>
    </w:p>
    <w:p w14:paraId="326B3E9E" w14:textId="41C4A082" w:rsidR="00B4122A" w:rsidRDefault="00516CB7" w:rsidP="001B32D0">
      <w:pPr>
        <w:pStyle w:val="ListParagraph"/>
        <w:numPr>
          <w:ilvl w:val="0"/>
          <w:numId w:val="3"/>
        </w:numPr>
        <w:spacing w:line="264" w:lineRule="auto"/>
        <w:ind w:left="360"/>
        <w:rPr>
          <w:rFonts w:ascii="Public Sans Light" w:hAnsi="Public Sans Light"/>
          <w:color w:val="000000" w:themeColor="text1"/>
          <w:sz w:val="20"/>
          <w:szCs w:val="20"/>
        </w:rPr>
      </w:pPr>
      <w:r w:rsidRPr="001B32D0">
        <w:rPr>
          <w:rFonts w:ascii="Public Sans Light" w:hAnsi="Public Sans Light"/>
          <w:color w:val="000000" w:themeColor="text1"/>
          <w:sz w:val="20"/>
          <w:szCs w:val="20"/>
        </w:rPr>
        <w:t>t</w:t>
      </w:r>
      <w:r w:rsidR="00717EFA" w:rsidRPr="001B32D0">
        <w:rPr>
          <w:rFonts w:ascii="Public Sans Light" w:hAnsi="Public Sans Light"/>
          <w:color w:val="000000" w:themeColor="text1"/>
          <w:sz w:val="20"/>
          <w:szCs w:val="20"/>
        </w:rPr>
        <w:t xml:space="preserve">he merits of the proposed grants, having regard to the </w:t>
      </w:r>
      <w:bookmarkStart w:id="2" w:name="_Hlk119332565"/>
      <w:r w:rsidR="00A6199D" w:rsidRPr="00F07BD0">
        <w:rPr>
          <w:rFonts w:ascii="Public Sans Light" w:hAnsi="Public Sans Light"/>
          <w:color w:val="FF0000"/>
          <w:sz w:val="20"/>
          <w:szCs w:val="20"/>
        </w:rPr>
        <w:t>[insert grant]</w:t>
      </w:r>
      <w:r w:rsidR="00A6199D">
        <w:rPr>
          <w:rFonts w:ascii="Public Sans Light" w:hAnsi="Public Sans Light"/>
          <w:sz w:val="20"/>
          <w:szCs w:val="20"/>
        </w:rPr>
        <w:t xml:space="preserve"> </w:t>
      </w:r>
      <w:bookmarkEnd w:id="2"/>
      <w:r w:rsidR="00717EFA" w:rsidRPr="001B32D0">
        <w:rPr>
          <w:rFonts w:ascii="Public Sans Light" w:hAnsi="Public Sans Light"/>
          <w:color w:val="000000" w:themeColor="text1"/>
          <w:sz w:val="20"/>
          <w:szCs w:val="20"/>
        </w:rPr>
        <w:t>Guidelines</w:t>
      </w:r>
      <w:r w:rsidR="00CC2A7A">
        <w:rPr>
          <w:rFonts w:ascii="Public Sans Light" w:hAnsi="Public Sans Light"/>
          <w:color w:val="000000" w:themeColor="text1"/>
          <w:sz w:val="20"/>
          <w:szCs w:val="20"/>
        </w:rPr>
        <w:t xml:space="preserve"> </w:t>
      </w:r>
      <w:bookmarkStart w:id="3" w:name="_Hlk137819792"/>
      <w:r w:rsidR="00CC2A7A">
        <w:rPr>
          <w:rFonts w:ascii="Public Sans Light" w:hAnsi="Public Sans Light"/>
          <w:color w:val="000000" w:themeColor="text1"/>
          <w:sz w:val="20"/>
          <w:szCs w:val="20"/>
        </w:rPr>
        <w:t>and the key principle of achieving value for money</w:t>
      </w:r>
      <w:bookmarkEnd w:id="3"/>
      <w:r w:rsidR="00B4122A">
        <w:rPr>
          <w:rFonts w:ascii="Public Sans Light" w:hAnsi="Public Sans Light"/>
          <w:color w:val="000000" w:themeColor="text1"/>
          <w:sz w:val="20"/>
          <w:szCs w:val="20"/>
        </w:rPr>
        <w:t>,</w:t>
      </w:r>
    </w:p>
    <w:p w14:paraId="24E5CBA9" w14:textId="77C9C6BF" w:rsidR="00B4122A" w:rsidRDefault="00B4122A" w:rsidP="00B4122A">
      <w:pPr>
        <w:pStyle w:val="ListParagraph"/>
        <w:numPr>
          <w:ilvl w:val="0"/>
          <w:numId w:val="3"/>
        </w:numPr>
        <w:spacing w:line="264" w:lineRule="auto"/>
        <w:ind w:left="360"/>
        <w:rPr>
          <w:rFonts w:ascii="Public Sans Light" w:hAnsi="Public Sans Light"/>
          <w:color w:val="000000" w:themeColor="text1"/>
          <w:sz w:val="20"/>
          <w:szCs w:val="20"/>
        </w:rPr>
      </w:pPr>
      <w:r>
        <w:rPr>
          <w:rFonts w:ascii="Public Sans Light" w:hAnsi="Public Sans Light"/>
          <w:color w:val="000000" w:themeColor="text1"/>
          <w:sz w:val="20"/>
          <w:szCs w:val="20"/>
        </w:rPr>
        <w:t xml:space="preserve">the extent to which the </w:t>
      </w:r>
      <w:r w:rsidR="000211F1">
        <w:rPr>
          <w:rFonts w:ascii="Public Sans Light" w:hAnsi="Public Sans Light"/>
          <w:color w:val="FF0000"/>
          <w:sz w:val="20"/>
          <w:szCs w:val="20"/>
        </w:rPr>
        <w:t>proposed grants are</w:t>
      </w:r>
      <w:r>
        <w:rPr>
          <w:rFonts w:ascii="Public Sans Light" w:hAnsi="Public Sans Light"/>
          <w:color w:val="000000" w:themeColor="text1"/>
          <w:sz w:val="20"/>
          <w:szCs w:val="20"/>
        </w:rPr>
        <w:t xml:space="preserve"> an efficient, effective, economical</w:t>
      </w:r>
      <w:r w:rsidR="00EE3A23">
        <w:rPr>
          <w:rFonts w:ascii="Public Sans Light" w:hAnsi="Public Sans Light"/>
          <w:color w:val="000000" w:themeColor="text1"/>
          <w:sz w:val="20"/>
          <w:szCs w:val="20"/>
        </w:rPr>
        <w:t>,</w:t>
      </w:r>
      <w:r>
        <w:rPr>
          <w:rFonts w:ascii="Public Sans Light" w:hAnsi="Public Sans Light"/>
          <w:color w:val="000000" w:themeColor="text1"/>
          <w:sz w:val="20"/>
          <w:szCs w:val="20"/>
        </w:rPr>
        <w:t xml:space="preserve"> and ethical use of money</w:t>
      </w:r>
      <w:r w:rsidR="00EE3A23">
        <w:rPr>
          <w:rFonts w:ascii="Public Sans Light" w:hAnsi="Public Sans Light"/>
          <w:color w:val="000000" w:themeColor="text1"/>
          <w:sz w:val="20"/>
          <w:szCs w:val="20"/>
        </w:rPr>
        <w:t>,</w:t>
      </w:r>
      <w:r w:rsidRPr="001B32D0">
        <w:rPr>
          <w:rFonts w:ascii="Public Sans Light" w:hAnsi="Public Sans Light"/>
          <w:color w:val="000000" w:themeColor="text1"/>
          <w:sz w:val="20"/>
          <w:szCs w:val="20"/>
        </w:rPr>
        <w:t xml:space="preserve"> and</w:t>
      </w:r>
      <w:r>
        <w:rPr>
          <w:rFonts w:ascii="Public Sans Light" w:hAnsi="Public Sans Light"/>
          <w:color w:val="000000" w:themeColor="text1"/>
          <w:sz w:val="20"/>
          <w:szCs w:val="20"/>
        </w:rPr>
        <w:t xml:space="preserve"> </w:t>
      </w:r>
      <w:r w:rsidRPr="001B32D0">
        <w:rPr>
          <w:rFonts w:ascii="Public Sans Light" w:hAnsi="Public Sans Light"/>
          <w:color w:val="000000" w:themeColor="text1"/>
          <w:sz w:val="20"/>
          <w:szCs w:val="20"/>
        </w:rPr>
        <w:t>achiev</w:t>
      </w:r>
      <w:r>
        <w:rPr>
          <w:rFonts w:ascii="Public Sans Light" w:hAnsi="Public Sans Light"/>
          <w:color w:val="000000" w:themeColor="text1"/>
          <w:sz w:val="20"/>
          <w:szCs w:val="20"/>
        </w:rPr>
        <w:t>e</w:t>
      </w:r>
      <w:r w:rsidRPr="001B32D0">
        <w:rPr>
          <w:rFonts w:ascii="Public Sans Light" w:hAnsi="Public Sans Light"/>
          <w:color w:val="000000" w:themeColor="text1"/>
          <w:sz w:val="20"/>
          <w:szCs w:val="20"/>
        </w:rPr>
        <w:t xml:space="preserve"> value for money,</w:t>
      </w:r>
    </w:p>
    <w:p w14:paraId="4ACDCE5D" w14:textId="636E6315" w:rsidR="002D08CB" w:rsidRPr="00EE3A23" w:rsidRDefault="00B4122A" w:rsidP="00EE3A23">
      <w:pPr>
        <w:pStyle w:val="ListParagraph"/>
        <w:numPr>
          <w:ilvl w:val="0"/>
          <w:numId w:val="3"/>
        </w:numPr>
        <w:spacing w:line="264" w:lineRule="auto"/>
        <w:ind w:left="360"/>
        <w:rPr>
          <w:rFonts w:ascii="Public Sans Light" w:hAnsi="Public Sans Light"/>
          <w:color w:val="000000" w:themeColor="text1"/>
          <w:sz w:val="20"/>
          <w:szCs w:val="20"/>
        </w:rPr>
      </w:pPr>
      <w:r>
        <w:rPr>
          <w:rFonts w:ascii="Public Sans Light" w:hAnsi="Public Sans Light"/>
          <w:color w:val="000000" w:themeColor="text1"/>
          <w:sz w:val="20"/>
          <w:szCs w:val="20"/>
        </w:rPr>
        <w:t>the key principles of grants administration in relation to</w:t>
      </w:r>
      <w:r w:rsidR="000211F1">
        <w:rPr>
          <w:rFonts w:ascii="Public Sans Light" w:hAnsi="Public Sans Light"/>
          <w:color w:val="000000" w:themeColor="text1"/>
          <w:sz w:val="20"/>
          <w:szCs w:val="20"/>
        </w:rPr>
        <w:t xml:space="preserve"> </w:t>
      </w:r>
      <w:r w:rsidR="000211F1">
        <w:rPr>
          <w:rFonts w:ascii="Public Sans Light" w:hAnsi="Public Sans Light"/>
          <w:color w:val="FF0000"/>
          <w:sz w:val="20"/>
          <w:szCs w:val="20"/>
        </w:rPr>
        <w:t>the proposed grants</w:t>
      </w:r>
      <w:r>
        <w:rPr>
          <w:rFonts w:ascii="Public Sans Light" w:hAnsi="Public Sans Light"/>
          <w:color w:val="000000" w:themeColor="text1"/>
          <w:sz w:val="20"/>
          <w:szCs w:val="20"/>
        </w:rPr>
        <w:t>,</w:t>
      </w:r>
    </w:p>
    <w:p w14:paraId="7E63F92C" w14:textId="4E1B12E3" w:rsidR="002D08CB" w:rsidRDefault="00516CB7" w:rsidP="002D08CB">
      <w:pPr>
        <w:pStyle w:val="ListParagraph"/>
        <w:numPr>
          <w:ilvl w:val="0"/>
          <w:numId w:val="3"/>
        </w:numPr>
        <w:spacing w:line="264" w:lineRule="auto"/>
        <w:ind w:left="360"/>
        <w:rPr>
          <w:rFonts w:ascii="Public Sans Light" w:hAnsi="Public Sans Light"/>
          <w:color w:val="000000" w:themeColor="text1"/>
          <w:sz w:val="20"/>
          <w:szCs w:val="20"/>
        </w:rPr>
      </w:pPr>
      <w:r w:rsidRPr="001B32D0">
        <w:rPr>
          <w:rFonts w:ascii="Public Sans Light" w:hAnsi="Public Sans Light"/>
          <w:color w:val="000000" w:themeColor="text1"/>
          <w:sz w:val="20"/>
          <w:szCs w:val="20"/>
        </w:rPr>
        <w:t>t</w:t>
      </w:r>
      <w:r w:rsidR="00717EFA" w:rsidRPr="001B32D0">
        <w:rPr>
          <w:rFonts w:ascii="Public Sans Light" w:hAnsi="Public Sans Light"/>
          <w:color w:val="000000" w:themeColor="text1"/>
          <w:sz w:val="20"/>
          <w:szCs w:val="20"/>
        </w:rPr>
        <w:t xml:space="preserve">he applicants and projects recommended for funding, </w:t>
      </w:r>
    </w:p>
    <w:p w14:paraId="7FB05BCA" w14:textId="3C9AF473" w:rsidR="002D08CB" w:rsidRDefault="002D08CB" w:rsidP="002D08CB">
      <w:pPr>
        <w:pStyle w:val="ListParagraph"/>
        <w:numPr>
          <w:ilvl w:val="0"/>
          <w:numId w:val="3"/>
        </w:numPr>
        <w:spacing w:line="264" w:lineRule="auto"/>
        <w:ind w:left="360"/>
        <w:rPr>
          <w:rFonts w:ascii="Public Sans Light" w:hAnsi="Public Sans Light"/>
          <w:color w:val="000000" w:themeColor="text1"/>
          <w:sz w:val="20"/>
          <w:szCs w:val="20"/>
        </w:rPr>
      </w:pPr>
      <w:r w:rsidRPr="001B32D0">
        <w:rPr>
          <w:rFonts w:ascii="Public Sans Light" w:hAnsi="Public Sans Light"/>
          <w:color w:val="000000" w:themeColor="text1"/>
          <w:sz w:val="20"/>
          <w:szCs w:val="20"/>
        </w:rPr>
        <w:t>the proposed funding amounts for each recommended grantee</w:t>
      </w:r>
      <w:r>
        <w:rPr>
          <w:rFonts w:ascii="Public Sans Light" w:hAnsi="Public Sans Light"/>
          <w:color w:val="000000" w:themeColor="text1"/>
          <w:sz w:val="20"/>
          <w:szCs w:val="20"/>
        </w:rPr>
        <w:t>,</w:t>
      </w:r>
    </w:p>
    <w:p w14:paraId="35CAF7C6" w14:textId="5A74742B" w:rsidR="00A47C37" w:rsidRPr="00EE3A23" w:rsidRDefault="002D08CB" w:rsidP="00EE3A23">
      <w:pPr>
        <w:pStyle w:val="ListParagraph"/>
        <w:numPr>
          <w:ilvl w:val="0"/>
          <w:numId w:val="3"/>
        </w:numPr>
        <w:spacing w:line="264" w:lineRule="auto"/>
        <w:ind w:left="360"/>
        <w:rPr>
          <w:rFonts w:ascii="Public Sans Light" w:hAnsi="Public Sans Light"/>
          <w:color w:val="000000" w:themeColor="text1"/>
          <w:sz w:val="20"/>
          <w:szCs w:val="20"/>
        </w:rPr>
      </w:pPr>
      <w:r w:rsidRPr="002D08CB">
        <w:rPr>
          <w:rFonts w:ascii="Public Sans Light" w:hAnsi="Public Sans Light"/>
          <w:color w:val="000000" w:themeColor="text1"/>
          <w:sz w:val="20"/>
          <w:szCs w:val="20"/>
        </w:rPr>
        <w:t>relevant input from key stakeholders and the consideration given to that input in the assessment process.</w:t>
      </w:r>
    </w:p>
    <w:p w14:paraId="17C2EE79" w14:textId="43EDBFB0" w:rsidR="007B5EE6" w:rsidRDefault="00BB4FAA" w:rsidP="007C5046">
      <w:pPr>
        <w:ind w:left="53"/>
        <w:rPr>
          <w:rFonts w:ascii="Public Sans Light" w:hAnsi="Public Sans Light"/>
          <w:sz w:val="20"/>
          <w:szCs w:val="20"/>
        </w:rPr>
      </w:pPr>
      <w:bookmarkStart w:id="4" w:name="_Hlk119332594"/>
      <w:r w:rsidRPr="007B5EE6">
        <w:rPr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3A80A73E" wp14:editId="55CF2D73">
                <wp:simplePos x="0" y="0"/>
                <wp:positionH relativeFrom="column">
                  <wp:posOffset>-164465</wp:posOffset>
                </wp:positionH>
                <wp:positionV relativeFrom="paragraph">
                  <wp:posOffset>378460</wp:posOffset>
                </wp:positionV>
                <wp:extent cx="6824980" cy="1404620"/>
                <wp:effectExtent l="0" t="0" r="13970" b="19685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24980" cy="1404620"/>
                        </a:xfrm>
                        <a:prstGeom prst="rect">
                          <a:avLst/>
                        </a:prstGeom>
                        <a:solidFill>
                          <a:schemeClr val="accent5">
                            <a:lumMod val="20000"/>
                            <a:lumOff val="80000"/>
                          </a:scheme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D67A601" w14:textId="04C935ED" w:rsidR="007B5EE6" w:rsidRDefault="007B5EE6" w:rsidP="007B5EE6">
                            <w:pPr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Public Sans Light" w:hAnsi="Public Sans Light"/>
                                <w:b/>
                                <w:bCs/>
                                <w:sz w:val="20"/>
                                <w:szCs w:val="20"/>
                              </w:rPr>
                              <w:t>I AM SATISFIED</w:t>
                            </w:r>
                            <w:r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 xml:space="preserve"> that the </w:t>
                            </w:r>
                            <w:r w:rsidR="00A47C37" w:rsidRPr="00B52C42">
                              <w:rPr>
                                <w:rFonts w:ascii="Public Sans Light" w:hAnsi="Public Sans Light"/>
                                <w:color w:val="FF0000"/>
                                <w:sz w:val="20"/>
                                <w:szCs w:val="20"/>
                              </w:rPr>
                              <w:t xml:space="preserve">[insert number] </w:t>
                            </w:r>
                            <w:r w:rsidR="000211F1"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 xml:space="preserve">grants </w:t>
                            </w:r>
                            <w:r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 xml:space="preserve">recommended by </w:t>
                            </w:r>
                            <w:r w:rsidR="00EE3A23" w:rsidRPr="00B52C42">
                              <w:rPr>
                                <w:rFonts w:ascii="Public Sans Light" w:hAnsi="Public Sans Light"/>
                                <w:color w:val="FF0000"/>
                                <w:sz w:val="20"/>
                                <w:szCs w:val="20"/>
                              </w:rPr>
                              <w:t xml:space="preserve">[insert </w:t>
                            </w:r>
                            <w:r w:rsidR="00EE3A23">
                              <w:rPr>
                                <w:rFonts w:ascii="Public Sans Light" w:hAnsi="Public Sans Light"/>
                                <w:color w:val="FF0000"/>
                                <w:sz w:val="20"/>
                                <w:szCs w:val="20"/>
                              </w:rPr>
                              <w:t>agency]</w:t>
                            </w:r>
                            <w:r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 xml:space="preserve"> in </w:t>
                            </w:r>
                            <w:r w:rsidR="00A47C37"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>its Brief</w:t>
                            </w:r>
                            <w:r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>:</w:t>
                            </w:r>
                          </w:p>
                          <w:p w14:paraId="73C125F5" w14:textId="6224AF81" w:rsidR="00A47C37" w:rsidRDefault="007B5EE6" w:rsidP="007B5EE6">
                            <w:pPr>
                              <w:pStyle w:val="ListParagraph"/>
                              <w:numPr>
                                <w:ilvl w:val="0"/>
                                <w:numId w:val="7"/>
                              </w:numPr>
                              <w:spacing w:line="256" w:lineRule="auto"/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>have been assessed in accordance with the requirements of the</w:t>
                            </w:r>
                            <w:r w:rsidR="00A47C37"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 xml:space="preserve"> </w:t>
                            </w:r>
                            <w:bookmarkStart w:id="5" w:name="_Hlk119332695"/>
                            <w:r w:rsidR="00F07BD0" w:rsidRPr="00F07BD0">
                              <w:rPr>
                                <w:rFonts w:ascii="Public Sans Light" w:hAnsi="Public Sans Light"/>
                                <w:color w:val="FF0000"/>
                                <w:sz w:val="20"/>
                                <w:szCs w:val="20"/>
                              </w:rPr>
                              <w:t>[insert grant]</w:t>
                            </w:r>
                            <w:r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 xml:space="preserve"> </w:t>
                            </w:r>
                            <w:bookmarkEnd w:id="5"/>
                            <w:r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>Guideline</w:t>
                            </w:r>
                            <w:r w:rsidR="00A47C37"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>s,</w:t>
                            </w:r>
                            <w:r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14:paraId="05A850F1" w14:textId="353B4FAE" w:rsidR="007B5EE6" w:rsidRDefault="007B5EE6" w:rsidP="007B5EE6">
                            <w:pPr>
                              <w:pStyle w:val="ListParagraph"/>
                              <w:numPr>
                                <w:ilvl w:val="0"/>
                                <w:numId w:val="7"/>
                              </w:numPr>
                              <w:spacing w:line="256" w:lineRule="auto"/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>have been found to be eligible and have merit</w:t>
                            </w:r>
                            <w:r w:rsidR="00B4122A"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>,</w:t>
                            </w:r>
                            <w:r w:rsidR="000D753D"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 xml:space="preserve"> and</w:t>
                            </w:r>
                          </w:p>
                          <w:p w14:paraId="0DCAF893" w14:textId="14A29117" w:rsidR="00B4122A" w:rsidRDefault="00CC2A7A" w:rsidP="007B5EE6">
                            <w:pPr>
                              <w:pStyle w:val="ListParagraph"/>
                              <w:numPr>
                                <w:ilvl w:val="0"/>
                                <w:numId w:val="7"/>
                              </w:numPr>
                              <w:spacing w:line="256" w:lineRule="auto"/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 xml:space="preserve">are an efficient, effective, </w:t>
                            </w:r>
                            <w:proofErr w:type="gramStart"/>
                            <w:r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>economical</w:t>
                            </w:r>
                            <w:proofErr w:type="gramEnd"/>
                            <w:r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 xml:space="preserve"> and ethical use of money and achieve value for money</w:t>
                            </w:r>
                            <w:r w:rsidR="00B4122A"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>.</w:t>
                            </w:r>
                            <w:r w:rsidR="00EE3A23"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14:paraId="4B96FE02" w14:textId="6642A927" w:rsidR="007B5EE6" w:rsidRPr="007B5EE6" w:rsidRDefault="007B5EE6">
                            <w:pPr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Public Sans Light" w:hAnsi="Public Sans Light"/>
                                <w:b/>
                                <w:bCs/>
                                <w:sz w:val="20"/>
                                <w:szCs w:val="20"/>
                              </w:rPr>
                              <w:t>I APPROVE</w:t>
                            </w:r>
                            <w:r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 xml:space="preserve"> the</w:t>
                            </w:r>
                            <w:r w:rsidR="000211F1"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>se grants</w:t>
                            </w:r>
                            <w:r w:rsidR="00AE0069"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 xml:space="preserve">in the amount set out in </w:t>
                            </w:r>
                            <w:r w:rsidR="00A47C37"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 xml:space="preserve">the </w:t>
                            </w:r>
                            <w:r w:rsidR="00D81358"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>B</w:t>
                            </w:r>
                            <w:r w:rsidR="00A47C37"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>rief</w:t>
                            </w:r>
                            <w:r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 xml:space="preserve"> for each </w:t>
                            </w:r>
                            <w:r w:rsidR="000211F1"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>grant</w:t>
                            </w:r>
                            <w:r w:rsidR="00210AEC"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 xml:space="preserve"> for the reasons set out in the Brief</w:t>
                            </w:r>
                            <w:r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3A80A73E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12.95pt;margin-top:29.8pt;width:537.4pt;height:110.6pt;z-index:251659264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" fillcolor="#deeaf6 [664]">
                <v:textbox style="mso-fit-shape-to-text:t">
                  <w:txbxContent>
                    <w:p w14:paraId="4D67A601" w14:textId="04C935ED" w:rsidR="007B5EE6" w:rsidRDefault="007B5EE6" w:rsidP="007B5EE6">
                      <w:pPr>
                        <w:rPr>
                          <w:rFonts w:ascii="Public Sans Light" w:hAnsi="Public Sans Light"/>
                          <w:sz w:val="20"/>
                          <w:szCs w:val="20"/>
                        </w:rPr>
                      </w:pPr>
                      <w:r>
                        <w:rPr>
                          <w:rFonts w:ascii="Public Sans Light" w:hAnsi="Public Sans Light"/>
                          <w:b/>
                          <w:bCs/>
                          <w:sz w:val="20"/>
                          <w:szCs w:val="20"/>
                        </w:rPr>
                        <w:t>I AM SATISFIED</w:t>
                      </w:r>
                      <w:r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 xml:space="preserve"> that the </w:t>
                      </w:r>
                      <w:r w:rsidR="00A47C37" w:rsidRPr="00B52C42">
                        <w:rPr>
                          <w:rFonts w:ascii="Public Sans Light" w:hAnsi="Public Sans Light"/>
                          <w:color w:val="FF0000"/>
                          <w:sz w:val="20"/>
                          <w:szCs w:val="20"/>
                        </w:rPr>
                        <w:t xml:space="preserve">[insert number] </w:t>
                      </w:r>
                      <w:r w:rsidR="000211F1"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 xml:space="preserve">grants </w:t>
                      </w:r>
                      <w:r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 xml:space="preserve">recommended by </w:t>
                      </w:r>
                      <w:r w:rsidR="00EE3A23" w:rsidRPr="00B52C42">
                        <w:rPr>
                          <w:rFonts w:ascii="Public Sans Light" w:hAnsi="Public Sans Light"/>
                          <w:color w:val="FF0000"/>
                          <w:sz w:val="20"/>
                          <w:szCs w:val="20"/>
                        </w:rPr>
                        <w:t xml:space="preserve">[insert </w:t>
                      </w:r>
                      <w:r w:rsidR="00EE3A23">
                        <w:rPr>
                          <w:rFonts w:ascii="Public Sans Light" w:hAnsi="Public Sans Light"/>
                          <w:color w:val="FF0000"/>
                          <w:sz w:val="20"/>
                          <w:szCs w:val="20"/>
                        </w:rPr>
                        <w:t>agency]</w:t>
                      </w:r>
                      <w:r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 xml:space="preserve"> in </w:t>
                      </w:r>
                      <w:r w:rsidR="00A47C37"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>its Brief</w:t>
                      </w:r>
                      <w:r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>:</w:t>
                      </w:r>
                    </w:p>
                    <w:p w14:paraId="73C125F5" w14:textId="6224AF81" w:rsidR="00A47C37" w:rsidRDefault="007B5EE6" w:rsidP="007B5EE6">
                      <w:pPr>
                        <w:pStyle w:val="ListParagraph"/>
                        <w:numPr>
                          <w:ilvl w:val="0"/>
                          <w:numId w:val="7"/>
                        </w:numPr>
                        <w:spacing w:line="256" w:lineRule="auto"/>
                        <w:rPr>
                          <w:rFonts w:ascii="Public Sans Light" w:hAnsi="Public Sans Light"/>
                          <w:sz w:val="20"/>
                          <w:szCs w:val="20"/>
                        </w:rPr>
                      </w:pPr>
                      <w:r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>have been assessed in accordance with the requirements of the</w:t>
                      </w:r>
                      <w:r w:rsidR="00A47C37"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 xml:space="preserve"> </w:t>
                      </w:r>
                      <w:bookmarkStart w:id="6" w:name="_Hlk119332695"/>
                      <w:r w:rsidR="00F07BD0" w:rsidRPr="00F07BD0">
                        <w:rPr>
                          <w:rFonts w:ascii="Public Sans Light" w:hAnsi="Public Sans Light"/>
                          <w:color w:val="FF0000"/>
                          <w:sz w:val="20"/>
                          <w:szCs w:val="20"/>
                        </w:rPr>
                        <w:t>[insert grant]</w:t>
                      </w:r>
                      <w:r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 xml:space="preserve"> </w:t>
                      </w:r>
                      <w:bookmarkEnd w:id="6"/>
                      <w:r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>Guideline</w:t>
                      </w:r>
                      <w:r w:rsidR="00A47C37"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>s,</w:t>
                      </w:r>
                      <w:r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 xml:space="preserve"> </w:t>
                      </w:r>
                    </w:p>
                    <w:p w14:paraId="05A850F1" w14:textId="353B4FAE" w:rsidR="007B5EE6" w:rsidRDefault="007B5EE6" w:rsidP="007B5EE6">
                      <w:pPr>
                        <w:pStyle w:val="ListParagraph"/>
                        <w:numPr>
                          <w:ilvl w:val="0"/>
                          <w:numId w:val="7"/>
                        </w:numPr>
                        <w:spacing w:line="256" w:lineRule="auto"/>
                        <w:rPr>
                          <w:rFonts w:ascii="Public Sans Light" w:hAnsi="Public Sans Light"/>
                          <w:sz w:val="20"/>
                          <w:szCs w:val="20"/>
                        </w:rPr>
                      </w:pPr>
                      <w:r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>have been found to be eligible and have merit</w:t>
                      </w:r>
                      <w:r w:rsidR="00B4122A"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>,</w:t>
                      </w:r>
                      <w:r w:rsidR="000D753D"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 xml:space="preserve"> and</w:t>
                      </w:r>
                    </w:p>
                    <w:p w14:paraId="0DCAF893" w14:textId="14A29117" w:rsidR="00B4122A" w:rsidRDefault="00CC2A7A" w:rsidP="007B5EE6">
                      <w:pPr>
                        <w:pStyle w:val="ListParagraph"/>
                        <w:numPr>
                          <w:ilvl w:val="0"/>
                          <w:numId w:val="7"/>
                        </w:numPr>
                        <w:spacing w:line="256" w:lineRule="auto"/>
                        <w:rPr>
                          <w:rFonts w:ascii="Public Sans Light" w:hAnsi="Public Sans Light"/>
                          <w:sz w:val="20"/>
                          <w:szCs w:val="20"/>
                        </w:rPr>
                      </w:pPr>
                      <w:r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 xml:space="preserve">are an efficient, effective, </w:t>
                      </w:r>
                      <w:proofErr w:type="gramStart"/>
                      <w:r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>economical</w:t>
                      </w:r>
                      <w:proofErr w:type="gramEnd"/>
                      <w:r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 xml:space="preserve"> and ethical use of money and achieve value for money</w:t>
                      </w:r>
                      <w:r w:rsidR="00B4122A"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>.</w:t>
                      </w:r>
                      <w:r w:rsidR="00EE3A23"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 xml:space="preserve"> </w:t>
                      </w:r>
                    </w:p>
                    <w:p w14:paraId="4B96FE02" w14:textId="6642A927" w:rsidR="007B5EE6" w:rsidRPr="007B5EE6" w:rsidRDefault="007B5EE6">
                      <w:pPr>
                        <w:rPr>
                          <w:rFonts w:ascii="Public Sans Light" w:hAnsi="Public Sans Light"/>
                          <w:sz w:val="20"/>
                          <w:szCs w:val="20"/>
                        </w:rPr>
                      </w:pPr>
                      <w:r>
                        <w:rPr>
                          <w:rFonts w:ascii="Public Sans Light" w:hAnsi="Public Sans Light"/>
                          <w:b/>
                          <w:bCs/>
                          <w:sz w:val="20"/>
                          <w:szCs w:val="20"/>
                        </w:rPr>
                        <w:t>I APPROVE</w:t>
                      </w:r>
                      <w:r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 xml:space="preserve"> the</w:t>
                      </w:r>
                      <w:r w:rsidR="000211F1"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>se grants</w:t>
                      </w:r>
                      <w:r w:rsidR="00AE0069"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 xml:space="preserve">in the amount set out in </w:t>
                      </w:r>
                      <w:r w:rsidR="00A47C37"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 xml:space="preserve">the </w:t>
                      </w:r>
                      <w:r w:rsidR="00D81358"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>B</w:t>
                      </w:r>
                      <w:r w:rsidR="00A47C37"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>rief</w:t>
                      </w:r>
                      <w:r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 xml:space="preserve"> for each </w:t>
                      </w:r>
                      <w:r w:rsidR="000211F1"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>grant</w:t>
                      </w:r>
                      <w:r w:rsidR="00210AEC"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 xml:space="preserve"> for the reasons set out in the Brief</w:t>
                      </w:r>
                      <w:r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>.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7B5EE6" w:rsidRPr="006D3C13">
        <w:rPr>
          <w:rFonts w:ascii="Public Sans Light" w:hAnsi="Public Sans Light"/>
          <w:b/>
          <w:bCs/>
          <w:color w:val="FF0000"/>
          <w:sz w:val="18"/>
          <w:szCs w:val="18"/>
        </w:rPr>
        <w:t>[</w:t>
      </w:r>
      <w:r w:rsidR="006D3C13">
        <w:rPr>
          <w:rFonts w:ascii="Public Sans Light" w:hAnsi="Public Sans Light"/>
          <w:b/>
          <w:bCs/>
          <w:color w:val="FF0000"/>
          <w:sz w:val="18"/>
          <w:szCs w:val="18"/>
        </w:rPr>
        <w:t>D</w:t>
      </w:r>
      <w:r w:rsidR="007B5EE6" w:rsidRPr="006D3C13">
        <w:rPr>
          <w:rFonts w:ascii="Public Sans Light" w:hAnsi="Public Sans Light"/>
          <w:b/>
          <w:bCs/>
          <w:color w:val="FF0000"/>
          <w:sz w:val="18"/>
          <w:szCs w:val="18"/>
        </w:rPr>
        <w:t>elete option not applicable</w:t>
      </w:r>
      <w:r w:rsidR="0033326D">
        <w:rPr>
          <w:rFonts w:ascii="Public Sans Light" w:hAnsi="Public Sans Light"/>
          <w:b/>
          <w:bCs/>
          <w:color w:val="FF0000"/>
          <w:sz w:val="18"/>
          <w:szCs w:val="18"/>
        </w:rPr>
        <w:t xml:space="preserve"> - </w:t>
      </w:r>
      <w:r w:rsidR="000D753D">
        <w:rPr>
          <w:rFonts w:ascii="Public Sans Light" w:hAnsi="Public Sans Light"/>
          <w:b/>
          <w:bCs/>
          <w:color w:val="FF0000"/>
          <w:sz w:val="18"/>
          <w:szCs w:val="18"/>
        </w:rPr>
        <w:t xml:space="preserve">options are to (1) approve </w:t>
      </w:r>
      <w:r w:rsidR="00E91BAE">
        <w:rPr>
          <w:rFonts w:ascii="Public Sans Light" w:hAnsi="Public Sans Light"/>
          <w:b/>
          <w:bCs/>
          <w:color w:val="FF0000"/>
          <w:sz w:val="18"/>
          <w:szCs w:val="18"/>
        </w:rPr>
        <w:t xml:space="preserve">the </w:t>
      </w:r>
      <w:r w:rsidR="000D753D">
        <w:rPr>
          <w:rFonts w:ascii="Public Sans Light" w:hAnsi="Public Sans Light"/>
          <w:b/>
          <w:bCs/>
          <w:color w:val="FF0000"/>
          <w:sz w:val="18"/>
          <w:szCs w:val="18"/>
        </w:rPr>
        <w:t xml:space="preserve">grants as recommended, </w:t>
      </w:r>
      <w:r w:rsidR="00E91BAE">
        <w:rPr>
          <w:rFonts w:ascii="Public Sans Light" w:hAnsi="Public Sans Light"/>
          <w:b/>
          <w:bCs/>
          <w:color w:val="FF0000"/>
          <w:sz w:val="18"/>
          <w:szCs w:val="18"/>
        </w:rPr>
        <w:t xml:space="preserve">or </w:t>
      </w:r>
      <w:r w:rsidR="000D753D">
        <w:rPr>
          <w:rFonts w:ascii="Public Sans Light" w:hAnsi="Public Sans Light"/>
          <w:b/>
          <w:bCs/>
          <w:color w:val="FF0000"/>
          <w:sz w:val="18"/>
          <w:szCs w:val="18"/>
        </w:rPr>
        <w:t>(2) approve some of the recommended grants (if relevant, for a different amount)</w:t>
      </w:r>
      <w:r w:rsidR="00E91BAE">
        <w:rPr>
          <w:rFonts w:ascii="Public Sans Light" w:hAnsi="Public Sans Light"/>
          <w:b/>
          <w:bCs/>
          <w:color w:val="FF0000"/>
          <w:sz w:val="18"/>
          <w:szCs w:val="18"/>
        </w:rPr>
        <w:t>.</w:t>
      </w:r>
      <w:r w:rsidR="007B5EE6" w:rsidRPr="006D3C13">
        <w:rPr>
          <w:rFonts w:ascii="Public Sans Light" w:hAnsi="Public Sans Light"/>
          <w:b/>
          <w:bCs/>
          <w:color w:val="FF0000"/>
          <w:sz w:val="18"/>
          <w:szCs w:val="18"/>
        </w:rPr>
        <w:t>]</w:t>
      </w:r>
      <w:bookmarkEnd w:id="4"/>
    </w:p>
    <w:p w14:paraId="4AD611D9" w14:textId="4EEC8706" w:rsidR="007B5EE6" w:rsidRPr="007B5EE6" w:rsidRDefault="007B5EE6" w:rsidP="00D81358">
      <w:pPr>
        <w:spacing w:after="0"/>
        <w:rPr>
          <w:rFonts w:ascii="Public Sans Light" w:hAnsi="Public Sans Light"/>
          <w:sz w:val="20"/>
          <w:szCs w:val="20"/>
        </w:rPr>
      </w:pPr>
    </w:p>
    <w:p w14:paraId="3C63E78C" w14:textId="36C0404D" w:rsidR="007B5EE6" w:rsidRPr="00EE3A23" w:rsidRDefault="009F205B" w:rsidP="00EE3A23">
      <w:pPr>
        <w:spacing w:after="0"/>
        <w:rPr>
          <w:rFonts w:ascii="Public Sans Light" w:hAnsi="Public Sans Light"/>
          <w:b/>
          <w:bCs/>
          <w:color w:val="FF0000"/>
          <w:sz w:val="18"/>
          <w:szCs w:val="18"/>
        </w:rPr>
      </w:pPr>
      <w:r w:rsidRPr="007C5046">
        <w:rPr>
          <w:rFonts w:ascii="Public Sans Light" w:hAnsi="Public Sans Light"/>
          <w:b/>
          <w:bCs/>
          <w:color w:val="FF0000"/>
          <w:sz w:val="18"/>
          <w:szCs w:val="18"/>
        </w:rPr>
        <w:t xml:space="preserve">OR </w:t>
      </w:r>
      <w:r w:rsidR="007B5EE6" w:rsidRPr="007B5EE6">
        <w:rPr>
          <w:rFonts w:ascii="Public Sans Light" w:hAnsi="Public Sans Light"/>
          <w:b/>
          <w:bCs/>
          <w:noProof/>
          <w:sz w:val="20"/>
          <w:szCs w:val="20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23F83E1A" wp14:editId="58FC7AC8">
                <wp:simplePos x="0" y="0"/>
                <wp:positionH relativeFrom="column">
                  <wp:posOffset>-123825</wp:posOffset>
                </wp:positionH>
                <wp:positionV relativeFrom="paragraph">
                  <wp:posOffset>183515</wp:posOffset>
                </wp:positionV>
                <wp:extent cx="6744335" cy="1404620"/>
                <wp:effectExtent l="0" t="0" r="18415" b="16510"/>
                <wp:wrapSquare wrapText="bothSides"/>
                <wp:docPr id="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744335" cy="1404620"/>
                        </a:xfrm>
                        <a:prstGeom prst="rect">
                          <a:avLst/>
                        </a:prstGeom>
                        <a:solidFill>
                          <a:schemeClr val="accent5">
                            <a:lumMod val="20000"/>
                            <a:lumOff val="80000"/>
                          </a:scheme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6638B75" w14:textId="266034FB" w:rsidR="007B5EE6" w:rsidRDefault="007B5EE6" w:rsidP="007B5EE6">
                            <w:pPr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Public Sans Light" w:hAnsi="Public Sans Light"/>
                                <w:b/>
                                <w:bCs/>
                                <w:sz w:val="20"/>
                                <w:szCs w:val="20"/>
                              </w:rPr>
                              <w:t>I AM SATISFIED</w:t>
                            </w:r>
                            <w:r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 xml:space="preserve"> that</w:t>
                            </w:r>
                            <w:r w:rsidR="000211F1"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 xml:space="preserve"> the</w:t>
                            </w:r>
                            <w:r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376AA1" w:rsidRPr="00B52C42">
                              <w:rPr>
                                <w:rFonts w:ascii="Public Sans Light" w:hAnsi="Public Sans Light"/>
                                <w:color w:val="FF0000"/>
                                <w:sz w:val="20"/>
                                <w:szCs w:val="20"/>
                              </w:rPr>
                              <w:t xml:space="preserve">[insert number] </w:t>
                            </w:r>
                            <w:r w:rsidR="000211F1"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 xml:space="preserve">grants </w:t>
                            </w:r>
                            <w:r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 xml:space="preserve">listed in the annexure to this document and recommended by </w:t>
                            </w:r>
                            <w:r w:rsidR="00EE3A23" w:rsidRPr="00B52C42">
                              <w:rPr>
                                <w:rFonts w:ascii="Public Sans Light" w:hAnsi="Public Sans Light"/>
                                <w:color w:val="FF0000"/>
                                <w:sz w:val="20"/>
                                <w:szCs w:val="20"/>
                              </w:rPr>
                              <w:t xml:space="preserve">[insert </w:t>
                            </w:r>
                            <w:r w:rsidR="00EE3A23">
                              <w:rPr>
                                <w:rFonts w:ascii="Public Sans Light" w:hAnsi="Public Sans Light"/>
                                <w:color w:val="FF0000"/>
                                <w:sz w:val="20"/>
                                <w:szCs w:val="20"/>
                              </w:rPr>
                              <w:t>agency]</w:t>
                            </w:r>
                            <w:r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 xml:space="preserve"> in its </w:t>
                            </w:r>
                            <w:r w:rsidR="00A47C37"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>Brief</w:t>
                            </w:r>
                            <w:r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>:</w:t>
                            </w:r>
                            <w:r w:rsidR="00EE3A23"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14:paraId="3E78F03F" w14:textId="346DC3A7" w:rsidR="00565DB0" w:rsidRDefault="00A47C37" w:rsidP="00A47C37">
                            <w:pPr>
                              <w:pStyle w:val="ListParagraph"/>
                              <w:numPr>
                                <w:ilvl w:val="0"/>
                                <w:numId w:val="7"/>
                              </w:numPr>
                              <w:spacing w:line="256" w:lineRule="auto"/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 xml:space="preserve">have been assessed in accordance with the requirements of the </w:t>
                            </w:r>
                            <w:bookmarkStart w:id="7" w:name="_Hlk119332793"/>
                            <w:r w:rsidR="00F07BD0" w:rsidRPr="00F07BD0">
                              <w:rPr>
                                <w:rFonts w:ascii="Public Sans Light" w:hAnsi="Public Sans Light"/>
                                <w:color w:val="FF0000"/>
                                <w:sz w:val="20"/>
                                <w:szCs w:val="20"/>
                              </w:rPr>
                              <w:t>[insert grant]</w:t>
                            </w:r>
                            <w:r w:rsidR="00F07BD0"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 xml:space="preserve"> </w:t>
                            </w:r>
                            <w:bookmarkEnd w:id="7"/>
                            <w:r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>Guidelines</w:t>
                            </w:r>
                            <w:r w:rsidR="00565DB0"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>,</w:t>
                            </w:r>
                            <w:r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14:paraId="414C7E50" w14:textId="007A3194" w:rsidR="00A47C37" w:rsidRDefault="00A47C37" w:rsidP="00A47C37">
                            <w:pPr>
                              <w:pStyle w:val="ListParagraph"/>
                              <w:numPr>
                                <w:ilvl w:val="0"/>
                                <w:numId w:val="7"/>
                              </w:numPr>
                              <w:spacing w:line="256" w:lineRule="auto"/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>have been found to be eligible and have merit</w:t>
                            </w:r>
                            <w:r w:rsidR="00B4122A"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>,</w:t>
                            </w:r>
                            <w:r w:rsidR="000D753D"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 xml:space="preserve"> and</w:t>
                            </w:r>
                          </w:p>
                          <w:p w14:paraId="42376C97" w14:textId="3F32F04A" w:rsidR="00B4122A" w:rsidRPr="00EE3A23" w:rsidRDefault="00CC2A7A" w:rsidP="00B4122A">
                            <w:pPr>
                              <w:pStyle w:val="ListParagraph"/>
                              <w:numPr>
                                <w:ilvl w:val="0"/>
                                <w:numId w:val="7"/>
                              </w:numPr>
                              <w:spacing w:line="256" w:lineRule="auto"/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 xml:space="preserve">are an efficient, effective, </w:t>
                            </w:r>
                            <w:proofErr w:type="gramStart"/>
                            <w:r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>economical</w:t>
                            </w:r>
                            <w:proofErr w:type="gramEnd"/>
                            <w:r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 xml:space="preserve"> and ethical use of money and achieve value for money</w:t>
                            </w:r>
                            <w:r w:rsidR="00B4122A"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>.</w:t>
                            </w:r>
                          </w:p>
                          <w:p w14:paraId="08CB0C8A" w14:textId="5DEA8FBF" w:rsidR="007B5EE6" w:rsidRDefault="007B5EE6" w:rsidP="007B5EE6">
                            <w:pPr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Public Sans Light" w:hAnsi="Public Sans Light"/>
                                <w:b/>
                                <w:bCs/>
                                <w:sz w:val="20"/>
                                <w:szCs w:val="20"/>
                              </w:rPr>
                              <w:t>I APPROVE</w:t>
                            </w:r>
                            <w:r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 xml:space="preserve"> the</w:t>
                            </w:r>
                            <w:r w:rsidR="000211F1"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>se grants for the reasons set out in the Brief in</w:t>
                            </w:r>
                            <w:r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 xml:space="preserve"> the amount </w:t>
                            </w:r>
                            <w:r w:rsidR="002135CA"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 xml:space="preserve">set </w:t>
                            </w:r>
                            <w:r w:rsidR="0092064C"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>out in</w:t>
                            </w:r>
                            <w:r w:rsidR="00856781"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 xml:space="preserve"> the </w:t>
                            </w:r>
                            <w:r w:rsidR="00565DB0"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>Brief</w:t>
                            </w:r>
                            <w:r w:rsidR="00856781"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 xml:space="preserve"> for </w:t>
                            </w:r>
                            <w:r w:rsidR="00D858C4"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 xml:space="preserve">each of </w:t>
                            </w:r>
                            <w:r w:rsidR="00856781"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 xml:space="preserve">these </w:t>
                            </w:r>
                            <w:r w:rsidR="000211F1"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>gran</w:t>
                            </w:r>
                            <w:r w:rsidR="003D538E"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>ts</w:t>
                            </w:r>
                            <w:r w:rsidR="000211F1"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D81358" w:rsidRPr="007C5046">
                              <w:rPr>
                                <w:rFonts w:ascii="Public Sans Light" w:hAnsi="Public Sans Light"/>
                                <w:b/>
                                <w:bCs/>
                                <w:color w:val="FF0000"/>
                                <w:sz w:val="18"/>
                                <w:szCs w:val="18"/>
                              </w:rPr>
                              <w:t>OR</w:t>
                            </w:r>
                            <w:r w:rsidR="00D81358">
                              <w:rPr>
                                <w:rFonts w:ascii="Public Sans Light" w:hAnsi="Public Sans Light"/>
                                <w:b/>
                                <w:bCs/>
                                <w:color w:val="FF0000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D81358"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>for the amount set out in the annexure to this document for the reasons listed in that annexure</w:t>
                            </w:r>
                            <w:r w:rsidR="00565DB0"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>.</w:t>
                            </w:r>
                            <w:r w:rsidR="0092064C"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 xml:space="preserve">  </w:t>
                            </w:r>
                            <w:r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14:paraId="3896051F" w14:textId="3A5B446F" w:rsidR="007B5EE6" w:rsidRDefault="007B5EE6">
                            <w:r>
                              <w:rPr>
                                <w:rFonts w:ascii="Public Sans Light" w:hAnsi="Public Sans Light"/>
                                <w:b/>
                                <w:bCs/>
                                <w:sz w:val="20"/>
                                <w:szCs w:val="20"/>
                              </w:rPr>
                              <w:t>I DO NOT APPROVE</w:t>
                            </w:r>
                            <w:r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 xml:space="preserve"> the </w:t>
                            </w:r>
                            <w:r w:rsidR="00376AA1" w:rsidRPr="00B52C42">
                              <w:rPr>
                                <w:rFonts w:ascii="Public Sans Light" w:hAnsi="Public Sans Light"/>
                                <w:color w:val="FF0000"/>
                                <w:sz w:val="20"/>
                                <w:szCs w:val="20"/>
                              </w:rPr>
                              <w:t xml:space="preserve">[insert number] </w:t>
                            </w:r>
                            <w:r w:rsidR="000211F1"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 xml:space="preserve">grants </w:t>
                            </w:r>
                            <w:r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>listed in the annexure for the reasons listed in that annexure.</w:t>
                            </w:r>
                            <w: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23F83E1A" id="_x0000_s1027" type="#_x0000_t202" style="position:absolute;margin-left:-9.75pt;margin-top:14.45pt;width:531.05pt;height:110.6pt;z-index:251661312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" fillcolor="#deeaf6 [664]">
                <v:textbox style="mso-fit-shape-to-text:t">
                  <w:txbxContent>
                    <w:p w14:paraId="56638B75" w14:textId="266034FB" w:rsidR="007B5EE6" w:rsidRDefault="007B5EE6" w:rsidP="007B5EE6">
                      <w:pPr>
                        <w:rPr>
                          <w:rFonts w:ascii="Public Sans Light" w:hAnsi="Public Sans Light"/>
                          <w:sz w:val="20"/>
                          <w:szCs w:val="20"/>
                        </w:rPr>
                      </w:pPr>
                      <w:r>
                        <w:rPr>
                          <w:rFonts w:ascii="Public Sans Light" w:hAnsi="Public Sans Light"/>
                          <w:b/>
                          <w:bCs/>
                          <w:sz w:val="20"/>
                          <w:szCs w:val="20"/>
                        </w:rPr>
                        <w:t>I AM SATISFIED</w:t>
                      </w:r>
                      <w:r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 xml:space="preserve"> that</w:t>
                      </w:r>
                      <w:r w:rsidR="000211F1"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 xml:space="preserve"> the</w:t>
                      </w:r>
                      <w:r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 xml:space="preserve"> </w:t>
                      </w:r>
                      <w:r w:rsidR="00376AA1" w:rsidRPr="00B52C42">
                        <w:rPr>
                          <w:rFonts w:ascii="Public Sans Light" w:hAnsi="Public Sans Light"/>
                          <w:color w:val="FF0000"/>
                          <w:sz w:val="20"/>
                          <w:szCs w:val="20"/>
                        </w:rPr>
                        <w:t xml:space="preserve">[insert number] </w:t>
                      </w:r>
                      <w:r w:rsidR="000211F1"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 xml:space="preserve">grants </w:t>
                      </w:r>
                      <w:r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 xml:space="preserve">listed in the annexure to this document and recommended by </w:t>
                      </w:r>
                      <w:r w:rsidR="00EE3A23" w:rsidRPr="00B52C42">
                        <w:rPr>
                          <w:rFonts w:ascii="Public Sans Light" w:hAnsi="Public Sans Light"/>
                          <w:color w:val="FF0000"/>
                          <w:sz w:val="20"/>
                          <w:szCs w:val="20"/>
                        </w:rPr>
                        <w:t xml:space="preserve">[insert </w:t>
                      </w:r>
                      <w:r w:rsidR="00EE3A23">
                        <w:rPr>
                          <w:rFonts w:ascii="Public Sans Light" w:hAnsi="Public Sans Light"/>
                          <w:color w:val="FF0000"/>
                          <w:sz w:val="20"/>
                          <w:szCs w:val="20"/>
                        </w:rPr>
                        <w:t>agency]</w:t>
                      </w:r>
                      <w:r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 xml:space="preserve"> in its </w:t>
                      </w:r>
                      <w:r w:rsidR="00A47C37"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>Brief</w:t>
                      </w:r>
                      <w:r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>:</w:t>
                      </w:r>
                      <w:r w:rsidR="00EE3A23"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 xml:space="preserve"> </w:t>
                      </w:r>
                    </w:p>
                    <w:p w14:paraId="3E78F03F" w14:textId="346DC3A7" w:rsidR="00565DB0" w:rsidRDefault="00A47C37" w:rsidP="00A47C37">
                      <w:pPr>
                        <w:pStyle w:val="ListParagraph"/>
                        <w:numPr>
                          <w:ilvl w:val="0"/>
                          <w:numId w:val="7"/>
                        </w:numPr>
                        <w:spacing w:line="256" w:lineRule="auto"/>
                        <w:rPr>
                          <w:rFonts w:ascii="Public Sans Light" w:hAnsi="Public Sans Light"/>
                          <w:sz w:val="20"/>
                          <w:szCs w:val="20"/>
                        </w:rPr>
                      </w:pPr>
                      <w:r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 xml:space="preserve">have been assessed in accordance with the requirements of the </w:t>
                      </w:r>
                      <w:bookmarkStart w:id="8" w:name="_Hlk119332793"/>
                      <w:r w:rsidR="00F07BD0" w:rsidRPr="00F07BD0">
                        <w:rPr>
                          <w:rFonts w:ascii="Public Sans Light" w:hAnsi="Public Sans Light"/>
                          <w:color w:val="FF0000"/>
                          <w:sz w:val="20"/>
                          <w:szCs w:val="20"/>
                        </w:rPr>
                        <w:t>[insert grant]</w:t>
                      </w:r>
                      <w:r w:rsidR="00F07BD0"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 xml:space="preserve"> </w:t>
                      </w:r>
                      <w:bookmarkEnd w:id="8"/>
                      <w:r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>Guidelines</w:t>
                      </w:r>
                      <w:r w:rsidR="00565DB0"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>,</w:t>
                      </w:r>
                      <w:r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 xml:space="preserve"> </w:t>
                      </w:r>
                    </w:p>
                    <w:p w14:paraId="414C7E50" w14:textId="007A3194" w:rsidR="00A47C37" w:rsidRDefault="00A47C37" w:rsidP="00A47C37">
                      <w:pPr>
                        <w:pStyle w:val="ListParagraph"/>
                        <w:numPr>
                          <w:ilvl w:val="0"/>
                          <w:numId w:val="7"/>
                        </w:numPr>
                        <w:spacing w:line="256" w:lineRule="auto"/>
                        <w:rPr>
                          <w:rFonts w:ascii="Public Sans Light" w:hAnsi="Public Sans Light"/>
                          <w:sz w:val="20"/>
                          <w:szCs w:val="20"/>
                        </w:rPr>
                      </w:pPr>
                      <w:r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>have been found to be eligible and have merit</w:t>
                      </w:r>
                      <w:r w:rsidR="00B4122A"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>,</w:t>
                      </w:r>
                      <w:r w:rsidR="000D753D"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 xml:space="preserve"> and</w:t>
                      </w:r>
                    </w:p>
                    <w:p w14:paraId="42376C97" w14:textId="3F32F04A" w:rsidR="00B4122A" w:rsidRPr="00EE3A23" w:rsidRDefault="00CC2A7A" w:rsidP="00B4122A">
                      <w:pPr>
                        <w:pStyle w:val="ListParagraph"/>
                        <w:numPr>
                          <w:ilvl w:val="0"/>
                          <w:numId w:val="7"/>
                        </w:numPr>
                        <w:spacing w:line="256" w:lineRule="auto"/>
                        <w:rPr>
                          <w:rFonts w:ascii="Public Sans Light" w:hAnsi="Public Sans Light"/>
                          <w:sz w:val="20"/>
                          <w:szCs w:val="20"/>
                        </w:rPr>
                      </w:pPr>
                      <w:r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 xml:space="preserve">are an efficient, effective, </w:t>
                      </w:r>
                      <w:proofErr w:type="gramStart"/>
                      <w:r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>economical</w:t>
                      </w:r>
                      <w:proofErr w:type="gramEnd"/>
                      <w:r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 xml:space="preserve"> and ethical use of money and achieve value for money</w:t>
                      </w:r>
                      <w:r w:rsidR="00B4122A"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>.</w:t>
                      </w:r>
                    </w:p>
                    <w:p w14:paraId="08CB0C8A" w14:textId="5DEA8FBF" w:rsidR="007B5EE6" w:rsidRDefault="007B5EE6" w:rsidP="007B5EE6">
                      <w:pPr>
                        <w:rPr>
                          <w:rFonts w:ascii="Public Sans Light" w:hAnsi="Public Sans Light"/>
                          <w:sz w:val="20"/>
                          <w:szCs w:val="20"/>
                        </w:rPr>
                      </w:pPr>
                      <w:r>
                        <w:rPr>
                          <w:rFonts w:ascii="Public Sans Light" w:hAnsi="Public Sans Light"/>
                          <w:b/>
                          <w:bCs/>
                          <w:sz w:val="20"/>
                          <w:szCs w:val="20"/>
                        </w:rPr>
                        <w:t>I APPROVE</w:t>
                      </w:r>
                      <w:r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 xml:space="preserve"> the</w:t>
                      </w:r>
                      <w:r w:rsidR="000211F1"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>se grants for the reasons set out in the Brief in</w:t>
                      </w:r>
                      <w:r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 xml:space="preserve"> the amount </w:t>
                      </w:r>
                      <w:r w:rsidR="002135CA"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 xml:space="preserve">set </w:t>
                      </w:r>
                      <w:r w:rsidR="0092064C"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>out in</w:t>
                      </w:r>
                      <w:r w:rsidR="00856781"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 xml:space="preserve"> the </w:t>
                      </w:r>
                      <w:r w:rsidR="00565DB0"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>Brief</w:t>
                      </w:r>
                      <w:r w:rsidR="00856781"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 xml:space="preserve"> for </w:t>
                      </w:r>
                      <w:r w:rsidR="00D858C4"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 xml:space="preserve">each of </w:t>
                      </w:r>
                      <w:r w:rsidR="00856781"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 xml:space="preserve">these </w:t>
                      </w:r>
                      <w:r w:rsidR="000211F1"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>gran</w:t>
                      </w:r>
                      <w:r w:rsidR="003D538E"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>ts</w:t>
                      </w:r>
                      <w:r w:rsidR="000211F1"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 xml:space="preserve"> </w:t>
                      </w:r>
                      <w:r w:rsidR="00D81358" w:rsidRPr="007C5046">
                        <w:rPr>
                          <w:rFonts w:ascii="Public Sans Light" w:hAnsi="Public Sans Light"/>
                          <w:b/>
                          <w:bCs/>
                          <w:color w:val="FF0000"/>
                          <w:sz w:val="18"/>
                          <w:szCs w:val="18"/>
                        </w:rPr>
                        <w:t>OR</w:t>
                      </w:r>
                      <w:r w:rsidR="00D81358">
                        <w:rPr>
                          <w:rFonts w:ascii="Public Sans Light" w:hAnsi="Public Sans Light"/>
                          <w:b/>
                          <w:bCs/>
                          <w:color w:val="FF0000"/>
                          <w:sz w:val="18"/>
                          <w:szCs w:val="18"/>
                        </w:rPr>
                        <w:t xml:space="preserve"> </w:t>
                      </w:r>
                      <w:r w:rsidR="00D81358"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>for the amount set out in the annexure to this document for the reasons listed in that annexure</w:t>
                      </w:r>
                      <w:r w:rsidR="00565DB0"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>.</w:t>
                      </w:r>
                      <w:r w:rsidR="0092064C"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 xml:space="preserve">  </w:t>
                      </w:r>
                      <w:r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 xml:space="preserve"> </w:t>
                      </w:r>
                    </w:p>
                    <w:p w14:paraId="3896051F" w14:textId="3A5B446F" w:rsidR="007B5EE6" w:rsidRDefault="007B5EE6">
                      <w:r>
                        <w:rPr>
                          <w:rFonts w:ascii="Public Sans Light" w:hAnsi="Public Sans Light"/>
                          <w:b/>
                          <w:bCs/>
                          <w:sz w:val="20"/>
                          <w:szCs w:val="20"/>
                        </w:rPr>
                        <w:t>I DO NOT APPROVE</w:t>
                      </w:r>
                      <w:r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 xml:space="preserve"> the </w:t>
                      </w:r>
                      <w:r w:rsidR="00376AA1" w:rsidRPr="00B52C42">
                        <w:rPr>
                          <w:rFonts w:ascii="Public Sans Light" w:hAnsi="Public Sans Light"/>
                          <w:color w:val="FF0000"/>
                          <w:sz w:val="20"/>
                          <w:szCs w:val="20"/>
                        </w:rPr>
                        <w:t xml:space="preserve">[insert number] </w:t>
                      </w:r>
                      <w:r w:rsidR="000211F1"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 xml:space="preserve">grants </w:t>
                      </w:r>
                      <w:r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>listed in the annexure for the reasons listed in that annexure.</w:t>
                      </w:r>
                      <w:r>
                        <w:t xml:space="preserve">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272C784B" w14:textId="12DFAE93" w:rsidR="009F205B" w:rsidRPr="00BB4FAA" w:rsidRDefault="00B4456D" w:rsidP="00BB4FAA">
      <w:pPr>
        <w:rPr>
          <w:rFonts w:ascii="Public Sans Light" w:hAnsi="Public Sans Light"/>
          <w:b/>
          <w:bCs/>
          <w:color w:val="FF0000"/>
          <w:sz w:val="18"/>
          <w:szCs w:val="18"/>
        </w:rPr>
      </w:pPr>
      <w:r w:rsidRPr="006D3C13">
        <w:rPr>
          <w:rFonts w:ascii="Public Sans Light" w:hAnsi="Public Sans Light"/>
          <w:b/>
          <w:bCs/>
          <w:color w:val="FF0000"/>
          <w:sz w:val="18"/>
          <w:szCs w:val="18"/>
        </w:rPr>
        <w:t>[</w:t>
      </w:r>
      <w:r w:rsidR="006D3C13">
        <w:rPr>
          <w:rFonts w:ascii="Public Sans Light" w:hAnsi="Public Sans Light"/>
          <w:b/>
          <w:bCs/>
          <w:color w:val="FF0000"/>
          <w:sz w:val="18"/>
          <w:szCs w:val="18"/>
        </w:rPr>
        <w:t>A</w:t>
      </w:r>
      <w:r w:rsidRPr="006D3C13">
        <w:rPr>
          <w:rFonts w:ascii="Public Sans Light" w:hAnsi="Public Sans Light"/>
          <w:b/>
          <w:bCs/>
          <w:color w:val="FF0000"/>
          <w:sz w:val="18"/>
          <w:szCs w:val="18"/>
        </w:rPr>
        <w:t>ttach an annexure clearly setting out</w:t>
      </w:r>
      <w:r w:rsidR="00D81358">
        <w:rPr>
          <w:rFonts w:ascii="Public Sans Light" w:hAnsi="Public Sans Light"/>
          <w:b/>
          <w:bCs/>
          <w:color w:val="FF0000"/>
          <w:sz w:val="18"/>
          <w:szCs w:val="18"/>
        </w:rPr>
        <w:t>: (1)</w:t>
      </w:r>
      <w:r w:rsidRPr="006D3C13">
        <w:rPr>
          <w:rFonts w:ascii="Public Sans Light" w:hAnsi="Public Sans Light"/>
          <w:b/>
          <w:bCs/>
          <w:color w:val="FF0000"/>
          <w:sz w:val="18"/>
          <w:szCs w:val="18"/>
        </w:rPr>
        <w:t xml:space="preserve"> which recommended </w:t>
      </w:r>
      <w:r w:rsidR="000211F1">
        <w:rPr>
          <w:rFonts w:ascii="Public Sans Light" w:hAnsi="Public Sans Light"/>
          <w:b/>
          <w:bCs/>
          <w:color w:val="FF0000"/>
          <w:sz w:val="18"/>
          <w:szCs w:val="18"/>
        </w:rPr>
        <w:t>grants</w:t>
      </w:r>
      <w:r w:rsidR="000211F1" w:rsidRPr="006D3C13">
        <w:rPr>
          <w:rFonts w:ascii="Public Sans Light" w:hAnsi="Public Sans Light"/>
          <w:b/>
          <w:bCs/>
          <w:color w:val="FF0000"/>
          <w:sz w:val="18"/>
          <w:szCs w:val="18"/>
        </w:rPr>
        <w:t xml:space="preserve"> </w:t>
      </w:r>
      <w:r w:rsidRPr="006D3C13">
        <w:rPr>
          <w:rFonts w:ascii="Public Sans Light" w:hAnsi="Public Sans Light"/>
          <w:b/>
          <w:bCs/>
          <w:color w:val="FF0000"/>
          <w:sz w:val="18"/>
          <w:szCs w:val="18"/>
        </w:rPr>
        <w:t xml:space="preserve">are approved, </w:t>
      </w:r>
      <w:r w:rsidR="00D81358">
        <w:rPr>
          <w:rFonts w:ascii="Public Sans Light" w:hAnsi="Public Sans Light"/>
          <w:b/>
          <w:bCs/>
          <w:color w:val="FF0000"/>
          <w:sz w:val="18"/>
          <w:szCs w:val="18"/>
        </w:rPr>
        <w:t>(2) (</w:t>
      </w:r>
      <w:r w:rsidR="00D81358" w:rsidRPr="00D81358">
        <w:rPr>
          <w:rFonts w:ascii="Public Sans Light" w:hAnsi="Public Sans Light"/>
          <w:b/>
          <w:bCs/>
          <w:color w:val="FF0000"/>
          <w:sz w:val="18"/>
          <w:szCs w:val="18"/>
          <w:u w:val="single"/>
        </w:rPr>
        <w:t>only if the approved funding amount is not the same as the amount recommended in the brief</w:t>
      </w:r>
      <w:r w:rsidR="00D81358">
        <w:rPr>
          <w:rFonts w:ascii="Public Sans Light" w:hAnsi="Public Sans Light"/>
          <w:b/>
          <w:bCs/>
          <w:color w:val="FF0000"/>
          <w:sz w:val="18"/>
          <w:szCs w:val="18"/>
        </w:rPr>
        <w:t xml:space="preserve">) the funding amount approved for each of those </w:t>
      </w:r>
      <w:r w:rsidR="000211F1">
        <w:rPr>
          <w:rFonts w:ascii="Public Sans Light" w:hAnsi="Public Sans Light"/>
          <w:b/>
          <w:bCs/>
          <w:color w:val="FF0000"/>
          <w:sz w:val="18"/>
          <w:szCs w:val="18"/>
        </w:rPr>
        <w:t xml:space="preserve">grants </w:t>
      </w:r>
      <w:r w:rsidR="00D81358">
        <w:rPr>
          <w:rFonts w:ascii="Public Sans Light" w:hAnsi="Public Sans Light"/>
          <w:b/>
          <w:bCs/>
          <w:color w:val="FF0000"/>
          <w:sz w:val="18"/>
          <w:szCs w:val="18"/>
        </w:rPr>
        <w:t>and the reasons for departing from the recommendation in the brief</w:t>
      </w:r>
      <w:r w:rsidR="00EE3A23">
        <w:rPr>
          <w:rFonts w:ascii="Public Sans Light" w:hAnsi="Public Sans Light"/>
          <w:b/>
          <w:bCs/>
          <w:color w:val="FF0000"/>
          <w:sz w:val="18"/>
          <w:szCs w:val="18"/>
        </w:rPr>
        <w:t xml:space="preserve">, </w:t>
      </w:r>
      <w:r w:rsidR="00D81358">
        <w:rPr>
          <w:rFonts w:ascii="Public Sans Light" w:hAnsi="Public Sans Light"/>
          <w:b/>
          <w:bCs/>
          <w:color w:val="FF0000"/>
          <w:sz w:val="18"/>
          <w:szCs w:val="18"/>
        </w:rPr>
        <w:t xml:space="preserve">(3) </w:t>
      </w:r>
      <w:r w:rsidRPr="006D3C13">
        <w:rPr>
          <w:rFonts w:ascii="Public Sans Light" w:hAnsi="Public Sans Light"/>
          <w:b/>
          <w:bCs/>
          <w:color w:val="FF0000"/>
          <w:sz w:val="18"/>
          <w:szCs w:val="18"/>
        </w:rPr>
        <w:t>which recommended projects are not approved</w:t>
      </w:r>
      <w:r w:rsidR="000211F1">
        <w:rPr>
          <w:rFonts w:ascii="Public Sans Light" w:hAnsi="Public Sans Light"/>
          <w:b/>
          <w:bCs/>
          <w:color w:val="FF0000"/>
          <w:sz w:val="18"/>
          <w:szCs w:val="18"/>
        </w:rPr>
        <w:t>,</w:t>
      </w:r>
      <w:r w:rsidRPr="006D3C13">
        <w:rPr>
          <w:rFonts w:ascii="Public Sans Light" w:hAnsi="Public Sans Light"/>
          <w:b/>
          <w:bCs/>
          <w:color w:val="FF0000"/>
          <w:sz w:val="18"/>
          <w:szCs w:val="18"/>
        </w:rPr>
        <w:t xml:space="preserve"> </w:t>
      </w:r>
      <w:r w:rsidR="000211F1">
        <w:rPr>
          <w:rFonts w:ascii="Public Sans Light" w:hAnsi="Public Sans Light"/>
          <w:b/>
          <w:bCs/>
          <w:color w:val="FF0000"/>
          <w:sz w:val="18"/>
          <w:szCs w:val="18"/>
        </w:rPr>
        <w:t>the</w:t>
      </w:r>
      <w:r w:rsidRPr="006D3C13">
        <w:rPr>
          <w:rFonts w:ascii="Public Sans Light" w:hAnsi="Public Sans Light"/>
          <w:b/>
          <w:bCs/>
          <w:color w:val="FF0000"/>
          <w:sz w:val="18"/>
          <w:szCs w:val="18"/>
        </w:rPr>
        <w:t xml:space="preserve"> reasons for </w:t>
      </w:r>
      <w:r w:rsidR="00AE3B6A" w:rsidRPr="006D3C13">
        <w:rPr>
          <w:rFonts w:ascii="Public Sans Light" w:hAnsi="Public Sans Light"/>
          <w:b/>
          <w:bCs/>
          <w:color w:val="FF0000"/>
          <w:sz w:val="18"/>
          <w:szCs w:val="18"/>
        </w:rPr>
        <w:t>non-approval</w:t>
      </w:r>
      <w:r w:rsidR="000211F1">
        <w:rPr>
          <w:rFonts w:ascii="Public Sans Light" w:hAnsi="Public Sans Light"/>
          <w:b/>
          <w:bCs/>
          <w:color w:val="FF0000"/>
          <w:sz w:val="18"/>
          <w:szCs w:val="18"/>
        </w:rPr>
        <w:t xml:space="preserve"> </w:t>
      </w:r>
      <w:r w:rsidR="000211F1" w:rsidRPr="000211F1">
        <w:rPr>
          <w:rFonts w:ascii="Public Sans Light" w:hAnsi="Public Sans Light"/>
          <w:b/>
          <w:bCs/>
          <w:color w:val="FF0000"/>
          <w:sz w:val="18"/>
          <w:szCs w:val="18"/>
        </w:rPr>
        <w:t xml:space="preserve">and </w:t>
      </w:r>
      <w:r w:rsidR="009723D4">
        <w:rPr>
          <w:rFonts w:ascii="Public Sans Light" w:hAnsi="Public Sans Light"/>
          <w:b/>
          <w:bCs/>
          <w:color w:val="FF0000"/>
          <w:sz w:val="18"/>
          <w:szCs w:val="18"/>
        </w:rPr>
        <w:t>the</w:t>
      </w:r>
      <w:r w:rsidR="000211F1" w:rsidRPr="000211F1">
        <w:rPr>
          <w:rFonts w:ascii="Public Sans Light" w:hAnsi="Public Sans Light"/>
          <w:b/>
          <w:bCs/>
          <w:color w:val="FF0000"/>
          <w:sz w:val="18"/>
          <w:szCs w:val="18"/>
        </w:rPr>
        <w:t xml:space="preserve"> departure from the </w:t>
      </w:r>
      <w:r w:rsidR="009723D4">
        <w:rPr>
          <w:rFonts w:ascii="Public Sans Light" w:hAnsi="Public Sans Light"/>
          <w:b/>
          <w:bCs/>
          <w:color w:val="FF0000"/>
          <w:sz w:val="18"/>
          <w:szCs w:val="18"/>
        </w:rPr>
        <w:t xml:space="preserve">agency’s </w:t>
      </w:r>
      <w:r w:rsidR="000211F1" w:rsidRPr="000211F1">
        <w:rPr>
          <w:rFonts w:ascii="Public Sans Light" w:hAnsi="Public Sans Light"/>
          <w:b/>
          <w:bCs/>
          <w:color w:val="FF0000"/>
          <w:sz w:val="18"/>
          <w:szCs w:val="18"/>
        </w:rPr>
        <w:t>recommendation</w:t>
      </w:r>
      <w:r w:rsidR="009723D4">
        <w:rPr>
          <w:rFonts w:ascii="Public Sans Light" w:hAnsi="Public Sans Light"/>
          <w:b/>
          <w:bCs/>
          <w:color w:val="FF0000"/>
          <w:sz w:val="18"/>
          <w:szCs w:val="18"/>
        </w:rPr>
        <w:t>,</w:t>
      </w:r>
      <w:r w:rsidR="000211F1" w:rsidRPr="000211F1">
        <w:rPr>
          <w:rFonts w:ascii="Public Sans Light" w:hAnsi="Public Sans Light"/>
          <w:b/>
          <w:bCs/>
          <w:color w:val="FF0000"/>
          <w:sz w:val="18"/>
          <w:szCs w:val="18"/>
        </w:rPr>
        <w:t xml:space="preserve"> having regard to the grant</w:t>
      </w:r>
      <w:r w:rsidR="000211F1">
        <w:rPr>
          <w:rFonts w:ascii="Public Sans Light" w:hAnsi="Public Sans Light"/>
          <w:b/>
          <w:bCs/>
          <w:color w:val="FF0000"/>
          <w:sz w:val="18"/>
          <w:szCs w:val="18"/>
        </w:rPr>
        <w:t xml:space="preserve"> </w:t>
      </w:r>
      <w:r w:rsidR="000211F1" w:rsidRPr="000211F1">
        <w:rPr>
          <w:rFonts w:ascii="Public Sans Light" w:hAnsi="Public Sans Light"/>
          <w:b/>
          <w:bCs/>
          <w:color w:val="FF0000"/>
          <w:sz w:val="18"/>
          <w:szCs w:val="18"/>
        </w:rPr>
        <w:t>guidelines and the key principle of achieving value for money</w:t>
      </w:r>
      <w:r w:rsidR="009723D4">
        <w:rPr>
          <w:rFonts w:ascii="Public Sans Light" w:hAnsi="Public Sans Light"/>
          <w:b/>
          <w:bCs/>
          <w:color w:val="FF0000"/>
          <w:sz w:val="18"/>
          <w:szCs w:val="18"/>
        </w:rPr>
        <w:t>.</w:t>
      </w:r>
      <w:r w:rsidR="00AE3B6A" w:rsidRPr="006D3C13">
        <w:rPr>
          <w:rFonts w:ascii="Public Sans Light" w:hAnsi="Public Sans Light"/>
          <w:b/>
          <w:bCs/>
          <w:color w:val="FF0000"/>
          <w:sz w:val="18"/>
          <w:szCs w:val="18"/>
        </w:rPr>
        <w:t>]</w:t>
      </w:r>
    </w:p>
    <w:p w14:paraId="4EC02FEC" w14:textId="65B89CF3" w:rsidR="001B32D0" w:rsidRPr="00B4456D" w:rsidRDefault="001B32D0" w:rsidP="00D76784">
      <w:pPr>
        <w:spacing w:after="0"/>
        <w:rPr>
          <w:rFonts w:ascii="Public Sans Light" w:hAnsi="Public Sans Light"/>
          <w:b/>
          <w:bCs/>
        </w:rPr>
      </w:pPr>
      <w:bookmarkStart w:id="9" w:name="_Hlk119333019"/>
      <w:r w:rsidRPr="00B4456D">
        <w:rPr>
          <w:rFonts w:ascii="Public Sans Light" w:hAnsi="Public Sans Light"/>
          <w:b/>
          <w:bCs/>
        </w:rPr>
        <w:t xml:space="preserve">The Hon. </w:t>
      </w:r>
      <w:r w:rsidR="00F07BD0" w:rsidRPr="00F07BD0">
        <w:rPr>
          <w:rFonts w:ascii="Public Sans Light" w:hAnsi="Public Sans Light"/>
          <w:b/>
          <w:bCs/>
          <w:color w:val="FF0000"/>
        </w:rPr>
        <w:t>[insert]</w:t>
      </w:r>
      <w:r w:rsidRPr="00B4456D">
        <w:rPr>
          <w:rFonts w:ascii="Public Sans Light" w:hAnsi="Public Sans Light"/>
          <w:b/>
          <w:bCs/>
        </w:rPr>
        <w:br/>
      </w:r>
      <w:r w:rsidR="00565DB0" w:rsidRPr="00F07BD0">
        <w:rPr>
          <w:rFonts w:ascii="Public Sans Light" w:hAnsi="Public Sans Light"/>
          <w:b/>
          <w:bCs/>
          <w:color w:val="FF0000"/>
        </w:rPr>
        <w:t>Premier</w:t>
      </w:r>
      <w:r w:rsidR="00F07BD0" w:rsidRPr="00F07BD0">
        <w:rPr>
          <w:rFonts w:ascii="Public Sans Light" w:hAnsi="Public Sans Light"/>
          <w:b/>
          <w:bCs/>
          <w:color w:val="FF0000"/>
        </w:rPr>
        <w:t>/Minister</w:t>
      </w:r>
    </w:p>
    <w:p w14:paraId="550B8833" w14:textId="203923DF" w:rsidR="00D76784" w:rsidRDefault="00D76784" w:rsidP="00D76784">
      <w:pPr>
        <w:spacing w:after="0"/>
        <w:rPr>
          <w:rFonts w:ascii="Public Sans Light" w:hAnsi="Public Sans Light"/>
        </w:rPr>
      </w:pPr>
      <w:r w:rsidRPr="009F205B">
        <w:rPr>
          <w:rFonts w:ascii="Public Sans Light" w:hAnsi="Public Sans Light"/>
        </w:rPr>
        <w:t>Date:</w:t>
      </w:r>
      <w:bookmarkEnd w:id="9"/>
    </w:p>
    <w:p w14:paraId="4B21E572" w14:textId="77777777" w:rsidR="004F4967" w:rsidRDefault="004F4967" w:rsidP="00D76784">
      <w:pPr>
        <w:spacing w:after="0"/>
        <w:rPr>
          <w:rFonts w:ascii="Public Sans Light" w:hAnsi="Public Sans Light"/>
        </w:rPr>
      </w:pPr>
    </w:p>
    <w:p w14:paraId="08822FAE" w14:textId="4C153BDC" w:rsidR="00EE3A23" w:rsidRPr="006E6635" w:rsidRDefault="00EE3A23" w:rsidP="00EE3A23">
      <w:pPr>
        <w:spacing w:after="0"/>
        <w:rPr>
          <w:rFonts w:ascii="Public Sans Light" w:hAnsi="Public Sans Light"/>
          <w:b/>
          <w:bCs/>
          <w:color w:val="FF0000"/>
          <w:sz w:val="18"/>
          <w:szCs w:val="18"/>
        </w:rPr>
      </w:pPr>
      <w:r w:rsidRPr="00383486">
        <w:rPr>
          <w:rFonts w:ascii="Public Sans Light" w:hAnsi="Public Sans Light"/>
          <w:b/>
          <w:bCs/>
          <w:color w:val="FF0000"/>
          <w:sz w:val="18"/>
          <w:szCs w:val="18"/>
        </w:rPr>
        <w:t>[N</w:t>
      </w:r>
      <w:r>
        <w:rPr>
          <w:rFonts w:ascii="Public Sans Light" w:hAnsi="Public Sans Light"/>
          <w:b/>
          <w:bCs/>
          <w:color w:val="FF0000"/>
          <w:sz w:val="18"/>
          <w:szCs w:val="18"/>
        </w:rPr>
        <w:t>ote this attestation may be adjusted for a non-Ministerial decision-maker, including removal of the reference to</w:t>
      </w:r>
      <w:r w:rsidR="00CC2A7A">
        <w:rPr>
          <w:rFonts w:ascii="Public Sans Light" w:hAnsi="Public Sans Light"/>
          <w:b/>
          <w:bCs/>
          <w:color w:val="FF0000"/>
          <w:sz w:val="18"/>
          <w:szCs w:val="18"/>
        </w:rPr>
        <w:t xml:space="preserve"> the requirements of</w:t>
      </w:r>
      <w:r>
        <w:rPr>
          <w:rFonts w:ascii="Public Sans Light" w:hAnsi="Public Sans Light"/>
          <w:b/>
          <w:bCs/>
          <w:color w:val="FF0000"/>
          <w:sz w:val="18"/>
          <w:szCs w:val="18"/>
        </w:rPr>
        <w:t xml:space="preserve"> section 10.3A(2)</w:t>
      </w:r>
      <w:r w:rsidR="00CC2A7A">
        <w:rPr>
          <w:rFonts w:ascii="Public Sans Light" w:hAnsi="Public Sans Light"/>
          <w:b/>
          <w:bCs/>
          <w:color w:val="FF0000"/>
          <w:sz w:val="18"/>
          <w:szCs w:val="18"/>
        </w:rPr>
        <w:t xml:space="preserve"> </w:t>
      </w:r>
      <w:bookmarkStart w:id="10" w:name="_Hlk137820376"/>
      <w:r w:rsidR="00CC2A7A">
        <w:rPr>
          <w:rFonts w:ascii="Public Sans Light" w:hAnsi="Public Sans Light"/>
          <w:b/>
          <w:bCs/>
          <w:color w:val="FF0000"/>
          <w:sz w:val="18"/>
          <w:szCs w:val="18"/>
        </w:rPr>
        <w:t>of the GSF Act</w:t>
      </w:r>
      <w:bookmarkEnd w:id="10"/>
      <w:r>
        <w:rPr>
          <w:rFonts w:ascii="Public Sans Light" w:hAnsi="Public Sans Light"/>
          <w:b/>
          <w:bCs/>
          <w:color w:val="FF0000"/>
          <w:sz w:val="18"/>
          <w:szCs w:val="18"/>
        </w:rPr>
        <w:t>]</w:t>
      </w:r>
      <w:r w:rsidR="00CC2A7A">
        <w:rPr>
          <w:rFonts w:ascii="Public Sans Light" w:hAnsi="Public Sans Light"/>
          <w:b/>
          <w:bCs/>
          <w:color w:val="FF0000"/>
          <w:sz w:val="18"/>
          <w:szCs w:val="18"/>
        </w:rPr>
        <w:t xml:space="preserve"> </w:t>
      </w:r>
    </w:p>
    <w:p w14:paraId="03FC0EB5" w14:textId="77777777" w:rsidR="00EE3A23" w:rsidRPr="009F205B" w:rsidRDefault="00EE3A23" w:rsidP="00D76784">
      <w:pPr>
        <w:spacing w:after="0"/>
        <w:rPr>
          <w:rFonts w:ascii="Public Sans Light" w:hAnsi="Public Sans Light"/>
        </w:rPr>
      </w:pPr>
    </w:p>
    <w:sectPr w:rsidR="00EE3A23" w:rsidRPr="009F205B" w:rsidSect="001B32D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0F31585" w14:textId="77777777" w:rsidR="00A708E8" w:rsidRDefault="00A708E8" w:rsidP="001D5E88">
      <w:pPr>
        <w:spacing w:after="0" w:line="240" w:lineRule="auto"/>
      </w:pPr>
      <w:r>
        <w:separator/>
      </w:r>
    </w:p>
  </w:endnote>
  <w:endnote w:type="continuationSeparator" w:id="0">
    <w:p w14:paraId="74303364" w14:textId="77777777" w:rsidR="00A708E8" w:rsidRDefault="00A708E8" w:rsidP="001D5E8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Public Sans Light">
    <w:panose1 w:val="00000000000000000000"/>
    <w:charset w:val="00"/>
    <w:family w:val="auto"/>
    <w:pitch w:val="variable"/>
    <w:sig w:usb0="A00000FF" w:usb1="4000205B" w:usb2="00000000" w:usb3="00000000" w:csb0="0000019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DAA39A" w14:textId="77777777" w:rsidR="001D5E88" w:rsidRDefault="001D5E88">
    <w:pPr>
      <w:pStyle w:val="Footer"/>
    </w:pPr>
    <w:r>
      <w:rPr>
        <w:noProof/>
      </w:rPr>
      <mc:AlternateContent>
        <mc:Choice Requires="wps">
          <w:drawing>
            <wp:anchor distT="0" distB="0" distL="0" distR="0" simplePos="0" relativeHeight="251658752" behindDoc="0" locked="0" layoutInCell="1" allowOverlap="1" wp14:anchorId="3631AE21" wp14:editId="2AF1F6F7">
              <wp:simplePos x="635" y="635"/>
              <wp:positionH relativeFrom="column">
                <wp:align>center</wp:align>
              </wp:positionH>
              <wp:positionV relativeFrom="paragraph">
                <wp:posOffset>635</wp:posOffset>
              </wp:positionV>
              <wp:extent cx="443865" cy="443865"/>
              <wp:effectExtent l="0" t="0" r="16510" b="17145"/>
              <wp:wrapSquare wrapText="bothSides"/>
              <wp:docPr id="5" name="Text Box 5" descr="OFFICI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0B7719A1" w14:textId="77777777" w:rsidR="001D5E88" w:rsidRPr="001D5E88" w:rsidRDefault="001D5E88">
                          <w:pPr>
                            <w:rPr>
                              <w:rFonts w:ascii="Calibri" w:eastAsia="Calibri" w:hAnsi="Calibri" w:cs="Calibri"/>
                              <w:noProof/>
                              <w:color w:val="FF0000"/>
                              <w:sz w:val="20"/>
                              <w:szCs w:val="20"/>
                            </w:rPr>
                          </w:pPr>
                          <w:r w:rsidRPr="001D5E88">
                            <w:rPr>
                              <w:rFonts w:ascii="Calibri" w:eastAsia="Calibri" w:hAnsi="Calibri" w:cs="Calibri"/>
                              <w:noProof/>
                              <w:color w:val="FF0000"/>
                              <w:sz w:val="20"/>
                              <w:szCs w:val="20"/>
                            </w:rPr>
                            <w:t>OFFICIAL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3631AE21" id="_x0000_t202" coordsize="21600,21600" o:spt="202" path="m,l,21600r21600,l21600,xe">
              <v:stroke joinstyle="miter"/>
              <v:path gradientshapeok="t" o:connecttype="rect"/>
            </v:shapetype>
            <v:shape id="Text Box 5" o:spid="_x0000_s1030" type="#_x0000_t202" alt="OFFICIAL" style="position:absolute;margin-left:0;margin-top:.05pt;width:34.95pt;height:34.95pt;z-index:251658752;visibility:visible;mso-wrap-style:none;mso-wrap-distance-left:0;mso-wrap-distance-top:0;mso-wrap-distance-right:0;mso-wrap-distance-bottom:0;mso-position-horizontal:center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" filled="f" stroked="f">
              <v:textbox style="mso-fit-shape-to-text:t" inset="0,0,0,0">
                <w:txbxContent>
                  <w:p w14:paraId="0B7719A1" w14:textId="77777777" w:rsidR="001D5E88" w:rsidRPr="001D5E88" w:rsidRDefault="001D5E88">
                    <w:pPr>
                      <w:rPr>
                        <w:rFonts w:ascii="Calibri" w:eastAsia="Calibri" w:hAnsi="Calibri" w:cs="Calibri"/>
                        <w:noProof/>
                        <w:color w:val="FF0000"/>
                        <w:sz w:val="20"/>
                        <w:szCs w:val="20"/>
                      </w:rPr>
                    </w:pPr>
                    <w:r w:rsidRPr="001D5E88">
                      <w:rPr>
                        <w:rFonts w:ascii="Calibri" w:eastAsia="Calibri" w:hAnsi="Calibri" w:cs="Calibri"/>
                        <w:noProof/>
                        <w:color w:val="FF0000"/>
                        <w:sz w:val="20"/>
                        <w:szCs w:val="20"/>
                      </w:rPr>
                      <w:t>OFFICIAL</w:t>
                    </w:r>
                  </w:p>
                </w:txbxContent>
              </v:textbox>
              <w10:wrap type="squar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D10909" w14:textId="685FE6A6" w:rsidR="001D5E88" w:rsidRDefault="001D5E88" w:rsidP="00D97A99">
    <w:pPr>
      <w:pStyle w:val="Footer"/>
      <w:ind w:left="-51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CA7EB6" w14:textId="77777777" w:rsidR="001D5E88" w:rsidRDefault="001D5E88">
    <w:pPr>
      <w:pStyle w:val="Footer"/>
    </w:pPr>
    <w:r>
      <w:rPr>
        <w:noProof/>
      </w:rPr>
      <mc:AlternateContent>
        <mc:Choice Requires="wps">
          <w:drawing>
            <wp:anchor distT="0" distB="0" distL="0" distR="0" simplePos="0" relativeHeight="251657728" behindDoc="0" locked="0" layoutInCell="1" allowOverlap="1" wp14:anchorId="68EB70D6" wp14:editId="2B549F8E">
              <wp:simplePos x="635" y="635"/>
              <wp:positionH relativeFrom="column">
                <wp:align>center</wp:align>
              </wp:positionH>
              <wp:positionV relativeFrom="paragraph">
                <wp:posOffset>635</wp:posOffset>
              </wp:positionV>
              <wp:extent cx="443865" cy="443865"/>
              <wp:effectExtent l="0" t="0" r="16510" b="17145"/>
              <wp:wrapSquare wrapText="bothSides"/>
              <wp:docPr id="4" name="Text Box 4" descr="OFFICI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35A2B88E" w14:textId="77777777" w:rsidR="001D5E88" w:rsidRPr="001D5E88" w:rsidRDefault="001D5E88">
                          <w:pPr>
                            <w:rPr>
                              <w:rFonts w:ascii="Calibri" w:eastAsia="Calibri" w:hAnsi="Calibri" w:cs="Calibri"/>
                              <w:noProof/>
                              <w:color w:val="FF0000"/>
                              <w:sz w:val="20"/>
                              <w:szCs w:val="20"/>
                            </w:rPr>
                          </w:pPr>
                          <w:r w:rsidRPr="001D5E88">
                            <w:rPr>
                              <w:rFonts w:ascii="Calibri" w:eastAsia="Calibri" w:hAnsi="Calibri" w:cs="Calibri"/>
                              <w:noProof/>
                              <w:color w:val="FF0000"/>
                              <w:sz w:val="20"/>
                              <w:szCs w:val="20"/>
                            </w:rPr>
                            <w:t>OFFICIAL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68EB70D6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32" type="#_x0000_t202" alt="OFFICIAL" style="position:absolute;margin-left:0;margin-top:.05pt;width:34.95pt;height:34.95pt;z-index:251657728;visibility:visible;mso-wrap-style:none;mso-wrap-distance-left:0;mso-wrap-distance-top:0;mso-wrap-distance-right:0;mso-wrap-distance-bottom:0;mso-position-horizontal:center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" filled="f" stroked="f">
              <v:textbox style="mso-fit-shape-to-text:t" inset="0,0,0,0">
                <w:txbxContent>
                  <w:p w14:paraId="35A2B88E" w14:textId="77777777" w:rsidR="001D5E88" w:rsidRPr="001D5E88" w:rsidRDefault="001D5E88">
                    <w:pPr>
                      <w:rPr>
                        <w:rFonts w:ascii="Calibri" w:eastAsia="Calibri" w:hAnsi="Calibri" w:cs="Calibri"/>
                        <w:noProof/>
                        <w:color w:val="FF0000"/>
                        <w:sz w:val="20"/>
                        <w:szCs w:val="20"/>
                      </w:rPr>
                    </w:pPr>
                    <w:r w:rsidRPr="001D5E88">
                      <w:rPr>
                        <w:rFonts w:ascii="Calibri" w:eastAsia="Calibri" w:hAnsi="Calibri" w:cs="Calibri"/>
                        <w:noProof/>
                        <w:color w:val="FF0000"/>
                        <w:sz w:val="20"/>
                        <w:szCs w:val="20"/>
                      </w:rPr>
                      <w:t>OFFICIAL</w:t>
                    </w:r>
                  </w:p>
                </w:txbxContent>
              </v:textbox>
              <w10:wrap type="squar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143BCCA" w14:textId="77777777" w:rsidR="00A708E8" w:rsidRDefault="00A708E8" w:rsidP="001D5E88">
      <w:pPr>
        <w:spacing w:after="0" w:line="240" w:lineRule="auto"/>
      </w:pPr>
      <w:r>
        <w:separator/>
      </w:r>
    </w:p>
  </w:footnote>
  <w:footnote w:type="continuationSeparator" w:id="0">
    <w:p w14:paraId="04E1150C" w14:textId="77777777" w:rsidR="00A708E8" w:rsidRDefault="00A708E8" w:rsidP="001D5E8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E2CB02" w14:textId="77777777" w:rsidR="001D5E88" w:rsidRDefault="001D5E88">
    <w:pPr>
      <w:pStyle w:val="Header"/>
    </w:pPr>
    <w:r>
      <w:rPr>
        <w:noProof/>
      </w:rPr>
      <mc:AlternateContent>
        <mc:Choice Requires="wps">
          <w:drawing>
            <wp:anchor distT="0" distB="0" distL="0" distR="0" simplePos="0" relativeHeight="251656704" behindDoc="0" locked="0" layoutInCell="1" allowOverlap="1" wp14:anchorId="1CD3D737" wp14:editId="05F428A2">
              <wp:simplePos x="635" y="635"/>
              <wp:positionH relativeFrom="column">
                <wp:align>center</wp:align>
              </wp:positionH>
              <wp:positionV relativeFrom="paragraph">
                <wp:posOffset>635</wp:posOffset>
              </wp:positionV>
              <wp:extent cx="443865" cy="443865"/>
              <wp:effectExtent l="0" t="0" r="16510" b="17145"/>
              <wp:wrapSquare wrapText="bothSides"/>
              <wp:docPr id="2" name="Text Box 2" descr="OFFICI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2EFC4842" w14:textId="77777777" w:rsidR="001D5E88" w:rsidRPr="001D5E88" w:rsidRDefault="001D5E88">
                          <w:pPr>
                            <w:rPr>
                              <w:rFonts w:ascii="Calibri" w:eastAsia="Calibri" w:hAnsi="Calibri" w:cs="Calibri"/>
                              <w:noProof/>
                              <w:color w:val="FF0000"/>
                              <w:sz w:val="20"/>
                              <w:szCs w:val="20"/>
                            </w:rPr>
                          </w:pPr>
                          <w:r w:rsidRPr="001D5E88">
                            <w:rPr>
                              <w:rFonts w:ascii="Calibri" w:eastAsia="Calibri" w:hAnsi="Calibri" w:cs="Calibri"/>
                              <w:noProof/>
                              <w:color w:val="FF0000"/>
                              <w:sz w:val="20"/>
                              <w:szCs w:val="20"/>
                            </w:rPr>
                            <w:t>OFFICIAL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1CD3D737" id="_x0000_t202" coordsize="21600,21600" o:spt="202" path="m,l,21600r21600,l21600,xe">
              <v:stroke joinstyle="miter"/>
              <v:path gradientshapeok="t" o:connecttype="rect"/>
            </v:shapetype>
            <v:shape id="_x0000_s1029" type="#_x0000_t202" alt="OFFICIAL" style="position:absolute;margin-left:0;margin-top:.05pt;width:34.95pt;height:34.95pt;z-index:251656704;visibility:visible;mso-wrap-style:none;mso-wrap-distance-left:0;mso-wrap-distance-top:0;mso-wrap-distance-right:0;mso-wrap-distance-bottom:0;mso-position-horizontal:center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" filled="f" stroked="f">
              <v:textbox style="mso-fit-shape-to-text:t" inset="0,0,0,0">
                <w:txbxContent>
                  <w:p w14:paraId="2EFC4842" w14:textId="77777777" w:rsidR="001D5E88" w:rsidRPr="001D5E88" w:rsidRDefault="001D5E88">
                    <w:pPr>
                      <w:rPr>
                        <w:rFonts w:ascii="Calibri" w:eastAsia="Calibri" w:hAnsi="Calibri" w:cs="Calibri"/>
                        <w:noProof/>
                        <w:color w:val="FF0000"/>
                        <w:sz w:val="20"/>
                        <w:szCs w:val="20"/>
                      </w:rPr>
                    </w:pPr>
                    <w:r w:rsidRPr="001D5E88">
                      <w:rPr>
                        <w:rFonts w:ascii="Calibri" w:eastAsia="Calibri" w:hAnsi="Calibri" w:cs="Calibri"/>
                        <w:noProof/>
                        <w:color w:val="FF0000"/>
                        <w:sz w:val="20"/>
                        <w:szCs w:val="20"/>
                      </w:rPr>
                      <w:t>OFFICIAL</w:t>
                    </w:r>
                  </w:p>
                </w:txbxContent>
              </v:textbox>
              <w10:wrap type="squar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CD49C6" w14:textId="2ACACB66" w:rsidR="004A69EF" w:rsidRDefault="004A69E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092AE8" w14:textId="77777777" w:rsidR="001D5E88" w:rsidRDefault="001D5E88">
    <w:pPr>
      <w:pStyle w:val="Header"/>
    </w:pPr>
    <w:r>
      <w:rPr>
        <w:noProof/>
      </w:rPr>
      <mc:AlternateContent>
        <mc:Choice Requires="wps">
          <w:drawing>
            <wp:anchor distT="0" distB="0" distL="0" distR="0" simplePos="0" relativeHeight="251655680" behindDoc="0" locked="0" layoutInCell="1" allowOverlap="1" wp14:anchorId="51D77757" wp14:editId="520A1C45">
              <wp:simplePos x="635" y="635"/>
              <wp:positionH relativeFrom="column">
                <wp:align>center</wp:align>
              </wp:positionH>
              <wp:positionV relativeFrom="paragraph">
                <wp:posOffset>635</wp:posOffset>
              </wp:positionV>
              <wp:extent cx="443865" cy="443865"/>
              <wp:effectExtent l="0" t="0" r="16510" b="17145"/>
              <wp:wrapSquare wrapText="bothSides"/>
              <wp:docPr id="1" name="Text Box 1" descr="OFFICI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6879CDF2" w14:textId="77777777" w:rsidR="001D5E88" w:rsidRPr="001D5E88" w:rsidRDefault="001D5E88">
                          <w:pPr>
                            <w:rPr>
                              <w:rFonts w:ascii="Calibri" w:eastAsia="Calibri" w:hAnsi="Calibri" w:cs="Calibri"/>
                              <w:noProof/>
                              <w:color w:val="FF0000"/>
                              <w:sz w:val="20"/>
                              <w:szCs w:val="20"/>
                            </w:rPr>
                          </w:pPr>
                          <w:r w:rsidRPr="001D5E88">
                            <w:rPr>
                              <w:rFonts w:ascii="Calibri" w:eastAsia="Calibri" w:hAnsi="Calibri" w:cs="Calibri"/>
                              <w:noProof/>
                              <w:color w:val="FF0000"/>
                              <w:sz w:val="20"/>
                              <w:szCs w:val="20"/>
                            </w:rPr>
                            <w:t>OFFICIAL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51D77757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31" type="#_x0000_t202" alt="OFFICIAL" style="position:absolute;margin-left:0;margin-top:.05pt;width:34.95pt;height:34.95pt;z-index:251655680;visibility:visible;mso-wrap-style:none;mso-wrap-distance-left:0;mso-wrap-distance-top:0;mso-wrap-distance-right:0;mso-wrap-distance-bottom:0;mso-position-horizontal:center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" filled="f" stroked="f">
              <v:textbox style="mso-fit-shape-to-text:t" inset="0,0,0,0">
                <w:txbxContent>
                  <w:p w14:paraId="6879CDF2" w14:textId="77777777" w:rsidR="001D5E88" w:rsidRPr="001D5E88" w:rsidRDefault="001D5E88">
                    <w:pPr>
                      <w:rPr>
                        <w:rFonts w:ascii="Calibri" w:eastAsia="Calibri" w:hAnsi="Calibri" w:cs="Calibri"/>
                        <w:noProof/>
                        <w:color w:val="FF0000"/>
                        <w:sz w:val="20"/>
                        <w:szCs w:val="20"/>
                      </w:rPr>
                    </w:pPr>
                    <w:r w:rsidRPr="001D5E88">
                      <w:rPr>
                        <w:rFonts w:ascii="Calibri" w:eastAsia="Calibri" w:hAnsi="Calibri" w:cs="Calibri"/>
                        <w:noProof/>
                        <w:color w:val="FF0000"/>
                        <w:sz w:val="20"/>
                        <w:szCs w:val="20"/>
                      </w:rPr>
                      <w:t>OFFICIAL</w:t>
                    </w:r>
                  </w:p>
                </w:txbxContent>
              </v:textbox>
              <w10:wrap type="squar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08D6FF5"/>
    <w:multiLevelType w:val="hybridMultilevel"/>
    <w:tmpl w:val="BA04AE84"/>
    <w:lvl w:ilvl="0" w:tplc="0C090001">
      <w:start w:val="1"/>
      <w:numFmt w:val="bullet"/>
      <w:lvlText w:val=""/>
      <w:lvlJc w:val="left"/>
      <w:pPr>
        <w:ind w:left="773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93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13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33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53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73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93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13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33" w:hanging="360"/>
      </w:pPr>
      <w:rPr>
        <w:rFonts w:ascii="Wingdings" w:hAnsi="Wingdings" w:hint="default"/>
      </w:rPr>
    </w:lvl>
  </w:abstractNum>
  <w:abstractNum w:abstractNumId="1" w15:restartNumberingAfterBreak="0">
    <w:nsid w:val="68A00FCB"/>
    <w:multiLevelType w:val="hybridMultilevel"/>
    <w:tmpl w:val="01686A7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97B6F94"/>
    <w:multiLevelType w:val="hybridMultilevel"/>
    <w:tmpl w:val="B3160A9E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6C9F69FE"/>
    <w:multiLevelType w:val="hybridMultilevel"/>
    <w:tmpl w:val="EFBA325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DAF00CF"/>
    <w:multiLevelType w:val="hybridMultilevel"/>
    <w:tmpl w:val="54BC210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73426023">
    <w:abstractNumId w:val="1"/>
  </w:num>
  <w:num w:numId="2" w16cid:durableId="46420491">
    <w:abstractNumId w:val="2"/>
  </w:num>
  <w:num w:numId="3" w16cid:durableId="1835343239">
    <w:abstractNumId w:val="4"/>
  </w:num>
  <w:num w:numId="4" w16cid:durableId="854226158">
    <w:abstractNumId w:val="0"/>
  </w:num>
  <w:num w:numId="5" w16cid:durableId="1438600178">
    <w:abstractNumId w:val="3"/>
  </w:num>
  <w:num w:numId="6" w16cid:durableId="1045640133">
    <w:abstractNumId w:val="2"/>
  </w:num>
  <w:num w:numId="7" w16cid:durableId="103318777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5E88"/>
    <w:rsid w:val="00017EF5"/>
    <w:rsid w:val="000211F1"/>
    <w:rsid w:val="000813F2"/>
    <w:rsid w:val="000A6409"/>
    <w:rsid w:val="000D753D"/>
    <w:rsid w:val="00145646"/>
    <w:rsid w:val="001B32D0"/>
    <w:rsid w:val="001D5E88"/>
    <w:rsid w:val="001D6E1A"/>
    <w:rsid w:val="00210AEC"/>
    <w:rsid w:val="002135CA"/>
    <w:rsid w:val="002261BE"/>
    <w:rsid w:val="00240793"/>
    <w:rsid w:val="002D08CB"/>
    <w:rsid w:val="002F590B"/>
    <w:rsid w:val="0031344F"/>
    <w:rsid w:val="00313F95"/>
    <w:rsid w:val="0033326D"/>
    <w:rsid w:val="003465DB"/>
    <w:rsid w:val="00373AFF"/>
    <w:rsid w:val="00375E88"/>
    <w:rsid w:val="00376AA1"/>
    <w:rsid w:val="00380E65"/>
    <w:rsid w:val="003C53E2"/>
    <w:rsid w:val="003D538E"/>
    <w:rsid w:val="003E448B"/>
    <w:rsid w:val="00406164"/>
    <w:rsid w:val="004317EE"/>
    <w:rsid w:val="00434053"/>
    <w:rsid w:val="004A69EF"/>
    <w:rsid w:val="004D22FA"/>
    <w:rsid w:val="004F4967"/>
    <w:rsid w:val="0050004C"/>
    <w:rsid w:val="00502DEC"/>
    <w:rsid w:val="00516CB7"/>
    <w:rsid w:val="00526618"/>
    <w:rsid w:val="005359DF"/>
    <w:rsid w:val="00565DB0"/>
    <w:rsid w:val="00572A7F"/>
    <w:rsid w:val="00580D2A"/>
    <w:rsid w:val="00586A81"/>
    <w:rsid w:val="005A7050"/>
    <w:rsid w:val="00601386"/>
    <w:rsid w:val="006067CF"/>
    <w:rsid w:val="00674431"/>
    <w:rsid w:val="006D3C13"/>
    <w:rsid w:val="00717EFA"/>
    <w:rsid w:val="00762115"/>
    <w:rsid w:val="00766AAC"/>
    <w:rsid w:val="007A0B4F"/>
    <w:rsid w:val="007B5EE6"/>
    <w:rsid w:val="007C5046"/>
    <w:rsid w:val="007F51A8"/>
    <w:rsid w:val="0085433F"/>
    <w:rsid w:val="00856781"/>
    <w:rsid w:val="008663BF"/>
    <w:rsid w:val="0088664E"/>
    <w:rsid w:val="0089326B"/>
    <w:rsid w:val="00895302"/>
    <w:rsid w:val="008D58E7"/>
    <w:rsid w:val="0092064C"/>
    <w:rsid w:val="00966A95"/>
    <w:rsid w:val="009723D4"/>
    <w:rsid w:val="00972BC2"/>
    <w:rsid w:val="009754C5"/>
    <w:rsid w:val="009800CF"/>
    <w:rsid w:val="00996ED3"/>
    <w:rsid w:val="009F205B"/>
    <w:rsid w:val="00A22C90"/>
    <w:rsid w:val="00A22F5C"/>
    <w:rsid w:val="00A35C9C"/>
    <w:rsid w:val="00A43640"/>
    <w:rsid w:val="00A47C37"/>
    <w:rsid w:val="00A6199D"/>
    <w:rsid w:val="00A708E8"/>
    <w:rsid w:val="00A75C6A"/>
    <w:rsid w:val="00A85036"/>
    <w:rsid w:val="00AB1E2D"/>
    <w:rsid w:val="00AE0069"/>
    <w:rsid w:val="00AE3B6A"/>
    <w:rsid w:val="00B112FC"/>
    <w:rsid w:val="00B4122A"/>
    <w:rsid w:val="00B4456D"/>
    <w:rsid w:val="00B52C42"/>
    <w:rsid w:val="00B80321"/>
    <w:rsid w:val="00BA3902"/>
    <w:rsid w:val="00BB4FAA"/>
    <w:rsid w:val="00BC44EA"/>
    <w:rsid w:val="00BC65BB"/>
    <w:rsid w:val="00BD3BF1"/>
    <w:rsid w:val="00C002E4"/>
    <w:rsid w:val="00CC2A7A"/>
    <w:rsid w:val="00D17DB0"/>
    <w:rsid w:val="00D76784"/>
    <w:rsid w:val="00D81358"/>
    <w:rsid w:val="00D858C4"/>
    <w:rsid w:val="00D91F5E"/>
    <w:rsid w:val="00D97A99"/>
    <w:rsid w:val="00DC5A9B"/>
    <w:rsid w:val="00E47164"/>
    <w:rsid w:val="00E91BAE"/>
    <w:rsid w:val="00ED67DF"/>
    <w:rsid w:val="00EE3A23"/>
    <w:rsid w:val="00EE418E"/>
    <w:rsid w:val="00EF426D"/>
    <w:rsid w:val="00EF5728"/>
    <w:rsid w:val="00F07BD0"/>
    <w:rsid w:val="00F141BD"/>
    <w:rsid w:val="00F22B8B"/>
    <w:rsid w:val="00F23E9A"/>
    <w:rsid w:val="00F87A44"/>
    <w:rsid w:val="00FA1122"/>
    <w:rsid w:val="00FC2949"/>
    <w:rsid w:val="00FD3B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A894102"/>
  <w15:chartTrackingRefBased/>
  <w15:docId w15:val="{EC5B8F7B-50A0-4050-A28A-287F4C4622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1344F"/>
  </w:style>
  <w:style w:type="paragraph" w:styleId="Heading1">
    <w:name w:val="heading 1"/>
    <w:basedOn w:val="Normal"/>
    <w:next w:val="Normal"/>
    <w:link w:val="Heading1Char"/>
    <w:uiPriority w:val="9"/>
    <w:qFormat/>
    <w:rsid w:val="000813F2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D5E8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D5E88"/>
  </w:style>
  <w:style w:type="paragraph" w:styleId="Footer">
    <w:name w:val="footer"/>
    <w:basedOn w:val="Normal"/>
    <w:link w:val="FooterChar"/>
    <w:uiPriority w:val="99"/>
    <w:unhideWhenUsed/>
    <w:rsid w:val="001D5E8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D5E88"/>
  </w:style>
  <w:style w:type="character" w:customStyle="1" w:styleId="frag-no">
    <w:name w:val="frag-no"/>
    <w:basedOn w:val="DefaultParagraphFont"/>
    <w:rsid w:val="00526618"/>
  </w:style>
  <w:style w:type="paragraph" w:styleId="ListParagraph">
    <w:name w:val="List Paragraph"/>
    <w:aliases w:val="Recommendation,List Paragraph1,standard lewis,CDHP List Paragraph,Bullet List Paragraph,List Paragraph11,List Paragraph111,L,F5 List Paragraph,Dot pt,CV text,Table text,Medium Grid 1 - Accent 21,Numbered Paragraph,List Paragraph2,Bullets"/>
    <w:basedOn w:val="Normal"/>
    <w:link w:val="ListParagraphChar"/>
    <w:qFormat/>
    <w:rsid w:val="00580D2A"/>
    <w:pPr>
      <w:ind w:left="720"/>
      <w:contextualSpacing/>
    </w:pPr>
  </w:style>
  <w:style w:type="character" w:customStyle="1" w:styleId="ListParagraphChar">
    <w:name w:val="List Paragraph Char"/>
    <w:aliases w:val="Recommendation Char,List Paragraph1 Char,standard lewis Char,CDHP List Paragraph Char,Bullet List Paragraph Char,List Paragraph11 Char,List Paragraph111 Char,L Char,F5 List Paragraph Char,Dot pt Char,CV text Char,Table text Char"/>
    <w:link w:val="ListParagraph"/>
    <w:qFormat/>
    <w:locked/>
    <w:rsid w:val="00717EFA"/>
  </w:style>
  <w:style w:type="character" w:customStyle="1" w:styleId="Heading1Char">
    <w:name w:val="Heading 1 Char"/>
    <w:basedOn w:val="DefaultParagraphFont"/>
    <w:link w:val="Heading1"/>
    <w:uiPriority w:val="9"/>
    <w:rsid w:val="000813F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Revision">
    <w:name w:val="Revision"/>
    <w:hidden/>
    <w:uiPriority w:val="99"/>
    <w:semiHidden/>
    <w:rsid w:val="00B4122A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B4122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4122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4122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4122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4122A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93054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474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019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154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8555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7245147">
              <w:blockQuote w:val="1"/>
              <w:marLeft w:val="400"/>
              <w:marRight w:val="0"/>
              <w:marTop w:val="160"/>
              <w:marBottom w:val="2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8" /><Relationship Type="http://schemas.openxmlformats.org/officeDocument/2006/relationships/footer" Target="footer1.xml" Id="rId13" /><Relationship Type="http://schemas.openxmlformats.org/officeDocument/2006/relationships/theme" Target="theme/theme1.xml" Id="rId18" /><Relationship Type="http://schemas.openxmlformats.org/officeDocument/2006/relationships/settings" Target="settings.xml" Id="rId7" /><Relationship Type="http://schemas.openxmlformats.org/officeDocument/2006/relationships/header" Target="header2.xml" Id="rId12" /><Relationship Type="http://schemas.openxmlformats.org/officeDocument/2006/relationships/fontTable" Target="fontTable.xml" Id="rId17" /><Relationship Type="http://schemas.openxmlformats.org/officeDocument/2006/relationships/customXml" Target="../customXml/item2.xml" Id="rId2" /><Relationship Type="http://schemas.openxmlformats.org/officeDocument/2006/relationships/footer" Target="footer3.xml" Id="rId16" /><Relationship Type="http://schemas.openxmlformats.org/officeDocument/2006/relationships/customXml" Target="../customXml/item1.xml" Id="rId1" /><Relationship Type="http://schemas.openxmlformats.org/officeDocument/2006/relationships/styles" Target="styles.xml" Id="rId6" /><Relationship Type="http://schemas.openxmlformats.org/officeDocument/2006/relationships/header" Target="header1.xml" Id="rId11" /><Relationship Type="http://schemas.openxmlformats.org/officeDocument/2006/relationships/numbering" Target="numbering.xml" Id="rId5" /><Relationship Type="http://schemas.openxmlformats.org/officeDocument/2006/relationships/header" Target="header3.xml" Id="rId15" /><Relationship Type="http://schemas.openxmlformats.org/officeDocument/2006/relationships/endnotes" Target="endnotes.xml" Id="rId10" /><Relationship Type="http://schemas.openxmlformats.org/officeDocument/2006/relationships/customXml" Target="../customXml/item4.xml" Id="rId4" /><Relationship Type="http://schemas.openxmlformats.org/officeDocument/2006/relationships/footnotes" Target="footnotes.xml" Id="rId9" /><Relationship Type="http://schemas.openxmlformats.org/officeDocument/2006/relationships/footer" Target="footer2.xml" Id="rId14" /><Relationship Type="http://schemas.openxmlformats.org/officeDocument/2006/relationships/customXml" Target="/customXML/item6.xml" Id="R758b2e3690dc40ae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6.xml.rels>&#65279;<?xml version="1.0" encoding="utf-8"?><Relationships xmlns="http://schemas.openxmlformats.org/package/2006/relationships"><Relationship Type="http://schemas.openxmlformats.org/officeDocument/2006/relationships/customXmlProps" Target="/customXML/itemProps6.xml" Id="Rd3c4172d526e4b2384ade4b889302c76" /></Relationships>
</file>

<file path=customXML/item6.xml><?xml version="1.0" encoding="utf-8"?>
<metadata xmlns="http://www.objective.com/ecm/document/metadata/4E3871FEBC3EDC3EE0531950520A6160" version="1.0.0">
  <systemFields>
    <field name="Objective-Id">
      <value order="0">A5784018</value>
    </field>
    <field name="Objective-Title">
      <value order="0">Template Attestation Template - Grants decision-maker - Multiple grants - 1 July 2023</value>
    </field>
    <field name="Objective-Description">
      <value order="0"/>
    </field>
    <field name="Objective-CreationStamp">
      <value order="0">2023-06-15T02:45:27Z</value>
    </field>
    <field name="Objective-IsApproved">
      <value order="0">false</value>
    </field>
    <field name="Objective-IsPublished">
      <value order="0">false</value>
    </field>
    <field name="Objective-DatePublished">
      <value order="0"/>
    </field>
    <field name="Objective-ModificationStamp">
      <value order="0">2023-06-30T03:28:40Z</value>
    </field>
    <field name="Objective-Owner">
      <value order="0">Diyomira De Silva</value>
    </field>
    <field name="Objective-Path">
      <value order="0">Objective Global Folder:DPC:Office of the General Counsel:Cabinet and Governance:Projects:Governance Projects:Grants Administration:Community of Practice - Grants Administration:3. CoP Templates:Grants Administration Guide Resources:1. Draft templates and resources:Updated briefing templates from 1 July 2023</value>
    </field>
    <field name="Objective-Parent">
      <value order="0">Updated briefing templates from 1 July 2023</value>
    </field>
    <field name="Objective-State">
      <value order="0">Being Drafted</value>
    </field>
    <field name="Objective-VersionId">
      <value order="0">vA10351083</value>
    </field>
    <field name="Objective-Version">
      <value order="0">0.14</value>
    </field>
    <field name="Objective-VersionNumber">
      <value order="0">14</value>
    </field>
    <field name="Objective-VersionComment">
      <value order="0"/>
    </field>
    <field name="Objective-FileNumber">
      <value order="0">DPC20/03205</value>
    </field>
    <field name="Objective-Classification">
      <value order="0"/>
    </field>
    <field name="Objective-Caveats">
      <value order="0"/>
    </field>
  </systemFields>
  <catalogues>
    <catalogue name="Document Type Catalogue" type="type" ori="id:cA17">
      <field name="Objective-Sensitivity Label">
        <value order="0">OFFICIAL: Sensitive - NSW Government</value>
      </field>
      <field name="Objective-Document Type">
        <value order="0">Template (TEM)</value>
      </field>
      <field name="Objective-Approval Status">
        <value order="0">Never Submitted</value>
      </field>
      <field name="Objective-Approval Due">
        <value order="0"/>
      </field>
      <field name="Objective-Approval Date">
        <value order="0"/>
      </field>
      <field name="Objective-Submitted By">
        <value order="0"/>
      </field>
      <field name="Objective-Current Approver">
        <value order="0"/>
      </field>
      <field name="Objective-Approval History">
        <value order="0"/>
      </field>
      <field name="Objective-Print and Dispatch Approach">
        <value order="0"/>
      </field>
      <field name="Objective-Print and Dispatch Instructions">
        <value order="0"/>
      </field>
      <field name="Objective-Document Tag(s)">
        <value order="0"/>
      </field>
      <field name="Objective-Shared By">
        <value order="0"/>
      </field>
      <field name="Objective-Connect Creator">
        <value order="0"/>
      </field>
      <field name="Objective-Bulk Update Status">
        <value order="0"/>
      </field>
    </catalogue>
  </catalogues>
</metadata>
</file>

<file path=customXML/itemProps6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4E3871FEBC3EDC3EE0531950520A6160"/>
  </ds:schemaRefs>
</ds:datastoreItem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B3EB8AD1AB5E64DBD9907591D8D8422" ma:contentTypeVersion="12" ma:contentTypeDescription="Create a new document." ma:contentTypeScope="" ma:versionID="eeba3659df00139a7ddb8d66ec35dc30">
  <xsd:schema xmlns:xsd="http://www.w3.org/2001/XMLSchema" xmlns:xs="http://www.w3.org/2001/XMLSchema" xmlns:p="http://schemas.microsoft.com/office/2006/metadata/properties" xmlns:ns2="fa5e2ab4-940d-4728-9086-a38b4400f5b6" xmlns:ns3="f2a99c9f-eaec-4ae4-a770-013a50fab095" targetNamespace="http://schemas.microsoft.com/office/2006/metadata/properties" ma:root="true" ma:fieldsID="6d25e9f7f19114423ffc5a73efc3328e" ns2:_="" ns3:_="">
    <xsd:import namespace="fa5e2ab4-940d-4728-9086-a38b4400f5b6"/>
    <xsd:import namespace="f2a99c9f-eaec-4ae4-a770-013a50fab09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a5e2ab4-940d-4728-9086-a38b4400f5b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2a99c9f-eaec-4ae4-a770-013a50fab095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DAD61BE-5509-4B41-90BA-00F2BE5F73F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F31AF7B-8CC0-4AA9-AB6D-3C413647C2DE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45B1A304-22D3-48A8-A1A7-62F0B6E601D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a5e2ab4-940d-4728-9086-a38b4400f5b6"/>
    <ds:schemaRef ds:uri="f2a99c9f-eaec-4ae4-a770-013a50fab09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</Pages>
  <Words>308</Words>
  <Characters>1759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Laura Tsoukalas</dc:creator>
  <cp:keywords/>
  <dc:description/>
  <cp:lastModifiedBy>Sarah Wyatt</cp:lastModifiedBy>
  <cp:revision>16</cp:revision>
  <dcterms:created xsi:type="dcterms:W3CDTF">2023-06-15T02:42:00Z</dcterms:created>
  <dcterms:modified xsi:type="dcterms:W3CDTF">2023-06-29T11:03:00Z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lassificationContentMarkingHeaderShapeIds">
    <vt:lpwstr>1,2,3</vt:lpwstr>
  </property>
  <property fmtid="{D5CDD505-2E9C-101B-9397-08002B2CF9AE}" pid="3" name="ClassificationContentMarkingHeaderFontProps">
    <vt:lpwstr>#ff0000,10,Calibri</vt:lpwstr>
  </property>
  <property fmtid="{D5CDD505-2E9C-101B-9397-08002B2CF9AE}" pid="4" name="ClassificationContentMarkingHeaderText">
    <vt:lpwstr>OFFICIAL</vt:lpwstr>
  </property>
  <property fmtid="{D5CDD505-2E9C-101B-9397-08002B2CF9AE}" pid="5" name="ClassificationContentMarkingFooterShapeIds">
    <vt:lpwstr>4,5,6</vt:lpwstr>
  </property>
  <property fmtid="{D5CDD505-2E9C-101B-9397-08002B2CF9AE}" pid="6" name="ClassificationContentMarkingFooterFontProps">
    <vt:lpwstr>#ff0000,10,Calibri</vt:lpwstr>
  </property>
  <property fmtid="{D5CDD505-2E9C-101B-9397-08002B2CF9AE}" pid="7" name="ClassificationContentMarkingFooterText">
    <vt:lpwstr>OFFICIAL</vt:lpwstr>
  </property>
  <property fmtid="{D5CDD505-2E9C-101B-9397-08002B2CF9AE}" pid="8" name="MSIP_Label_a6214476-0a12-4e5a-9f69-27718960d391_Enabled">
    <vt:lpwstr>true</vt:lpwstr>
  </property>
  <property fmtid="{D5CDD505-2E9C-101B-9397-08002B2CF9AE}" pid="9" name="MSIP_Label_a6214476-0a12-4e5a-9f69-27718960d391_SetDate">
    <vt:lpwstr>2022-09-22T08:07:07Z</vt:lpwstr>
  </property>
  <property fmtid="{D5CDD505-2E9C-101B-9397-08002B2CF9AE}" pid="10" name="MSIP_Label_a6214476-0a12-4e5a-9f69-27718960d391_Method">
    <vt:lpwstr>Standard</vt:lpwstr>
  </property>
  <property fmtid="{D5CDD505-2E9C-101B-9397-08002B2CF9AE}" pid="11" name="MSIP_Label_a6214476-0a12-4e5a-9f69-27718960d391_Name">
    <vt:lpwstr>OFFICIAL</vt:lpwstr>
  </property>
  <property fmtid="{D5CDD505-2E9C-101B-9397-08002B2CF9AE}" pid="12" name="MSIP_Label_a6214476-0a12-4e5a-9f69-27718960d391_SiteId">
    <vt:lpwstr>1ef97a68-e8ab-44ed-a16d-b579fe2d7cd8</vt:lpwstr>
  </property>
  <property fmtid="{D5CDD505-2E9C-101B-9397-08002B2CF9AE}" pid="13" name="MSIP_Label_a6214476-0a12-4e5a-9f69-27718960d391_ActionId">
    <vt:lpwstr>25472a92-f4fb-424b-be15-28070a358c57</vt:lpwstr>
  </property>
  <property fmtid="{D5CDD505-2E9C-101B-9397-08002B2CF9AE}" pid="14" name="MSIP_Label_a6214476-0a12-4e5a-9f69-27718960d391_ContentBits">
    <vt:lpwstr>3</vt:lpwstr>
  </property>
  <property fmtid="{D5CDD505-2E9C-101B-9397-08002B2CF9AE}" pid="15" name="Objective-Id">
    <vt:lpwstr>A5784018</vt:lpwstr>
  </property>
  <property fmtid="{D5CDD505-2E9C-101B-9397-08002B2CF9AE}" pid="16" name="Objective-Title">
    <vt:lpwstr>Template Attestation Template - Grants decision-maker - Multiple grants - 1 July 2023</vt:lpwstr>
  </property>
  <property fmtid="{D5CDD505-2E9C-101B-9397-08002B2CF9AE}" pid="17" name="Objective-Description">
    <vt:lpwstr/>
  </property>
  <property fmtid="{D5CDD505-2E9C-101B-9397-08002B2CF9AE}" pid="18" name="Objective-CreationStamp">
    <vt:filetime>2023-06-15T02:45:27Z</vt:filetime>
  </property>
  <property fmtid="{D5CDD505-2E9C-101B-9397-08002B2CF9AE}" pid="19" name="Objective-IsApproved">
    <vt:bool>false</vt:bool>
  </property>
  <property fmtid="{D5CDD505-2E9C-101B-9397-08002B2CF9AE}" pid="20" name="Objective-IsPublished">
    <vt:bool>false</vt:bool>
  </property>
  <property fmtid="{D5CDD505-2E9C-101B-9397-08002B2CF9AE}" pid="21" name="Objective-DatePublished">
    <vt:lpwstr/>
  </property>
  <property fmtid="{D5CDD505-2E9C-101B-9397-08002B2CF9AE}" pid="22" name="Objective-ModificationStamp">
    <vt:filetime>2023-06-30T03:28:40Z</vt:filetime>
  </property>
  <property fmtid="{D5CDD505-2E9C-101B-9397-08002B2CF9AE}" pid="23" name="Objective-Owner">
    <vt:lpwstr>Diyomira De Silva</vt:lpwstr>
  </property>
  <property fmtid="{D5CDD505-2E9C-101B-9397-08002B2CF9AE}" pid="24" name="Objective-Path">
    <vt:lpwstr>Objective Global Folder:DPC:Office of the General Counsel:Cabinet and Governance:Projects:Governance Projects:Grants Administration:Community of Practice - Grants Administration:3. CoP Templates:Grants Administration Guide Resources:1. Draft templates and resources:Updated briefing templates from 1 July 2023:</vt:lpwstr>
  </property>
  <property fmtid="{D5CDD505-2E9C-101B-9397-08002B2CF9AE}" pid="25" name="Objective-Parent">
    <vt:lpwstr>Updated briefing templates from 1 July 2023</vt:lpwstr>
  </property>
  <property fmtid="{D5CDD505-2E9C-101B-9397-08002B2CF9AE}" pid="26" name="Objective-State">
    <vt:lpwstr>Being Drafted</vt:lpwstr>
  </property>
  <property fmtid="{D5CDD505-2E9C-101B-9397-08002B2CF9AE}" pid="27" name="Objective-VersionId">
    <vt:lpwstr>vA10351083</vt:lpwstr>
  </property>
  <property fmtid="{D5CDD505-2E9C-101B-9397-08002B2CF9AE}" pid="28" name="Objective-Version">
    <vt:lpwstr>0.14</vt:lpwstr>
  </property>
  <property fmtid="{D5CDD505-2E9C-101B-9397-08002B2CF9AE}" pid="29" name="Objective-VersionNumber">
    <vt:r8>14</vt:r8>
  </property>
  <property fmtid="{D5CDD505-2E9C-101B-9397-08002B2CF9AE}" pid="30" name="Objective-VersionComment">
    <vt:lpwstr/>
  </property>
  <property fmtid="{D5CDD505-2E9C-101B-9397-08002B2CF9AE}" pid="31" name="Objective-FileNumber">
    <vt:lpwstr/>
  </property>
  <property fmtid="{D5CDD505-2E9C-101B-9397-08002B2CF9AE}" pid="32" name="Objective-Classification">
    <vt:lpwstr>[Inherited - none]</vt:lpwstr>
  </property>
  <property fmtid="{D5CDD505-2E9C-101B-9397-08002B2CF9AE}" pid="33" name="Objective-Caveats">
    <vt:lpwstr/>
  </property>
  <property fmtid="{D5CDD505-2E9C-101B-9397-08002B2CF9AE}" pid="34" name="Objective-Sensitivity Label">
    <vt:lpwstr>OFFICIAL: Sensitive - NSW Government</vt:lpwstr>
  </property>
  <property fmtid="{D5CDD505-2E9C-101B-9397-08002B2CF9AE}" pid="35" name="Objective-Document Type">
    <vt:lpwstr>Template (TEM)</vt:lpwstr>
  </property>
  <property fmtid="{D5CDD505-2E9C-101B-9397-08002B2CF9AE}" pid="36" name="Objective-Approval Status">
    <vt:lpwstr>Never Submitted</vt:lpwstr>
  </property>
  <property fmtid="{D5CDD505-2E9C-101B-9397-08002B2CF9AE}" pid="37" name="Objective-Approval Due">
    <vt:lpwstr/>
  </property>
  <property fmtid="{D5CDD505-2E9C-101B-9397-08002B2CF9AE}" pid="38" name="Objective-Approval Date">
    <vt:lpwstr/>
  </property>
  <property fmtid="{D5CDD505-2E9C-101B-9397-08002B2CF9AE}" pid="39" name="Objective-Submitted By">
    <vt:lpwstr/>
  </property>
  <property fmtid="{D5CDD505-2E9C-101B-9397-08002B2CF9AE}" pid="40" name="Objective-Current Approver">
    <vt:lpwstr/>
  </property>
  <property fmtid="{D5CDD505-2E9C-101B-9397-08002B2CF9AE}" pid="41" name="Objective-Approval History">
    <vt:lpwstr/>
  </property>
  <property fmtid="{D5CDD505-2E9C-101B-9397-08002B2CF9AE}" pid="42" name="Objective-Print and Dispatch Approach">
    <vt:lpwstr/>
  </property>
  <property fmtid="{D5CDD505-2E9C-101B-9397-08002B2CF9AE}" pid="43" name="Objective-Print and Dispatch Instructions">
    <vt:lpwstr/>
  </property>
  <property fmtid="{D5CDD505-2E9C-101B-9397-08002B2CF9AE}" pid="44" name="Objective-Document Tag(s)">
    <vt:lpwstr/>
  </property>
  <property fmtid="{D5CDD505-2E9C-101B-9397-08002B2CF9AE}" pid="45" name="Objective-Shared By">
    <vt:lpwstr/>
  </property>
  <property fmtid="{D5CDD505-2E9C-101B-9397-08002B2CF9AE}" pid="46" name="Objective-Connect Creator">
    <vt:lpwstr/>
  </property>
  <property fmtid="{D5CDD505-2E9C-101B-9397-08002B2CF9AE}" pid="47" name="Objective-Bulk Update Status">
    <vt:lpwstr/>
  </property>
  <property fmtid="{D5CDD505-2E9C-101B-9397-08002B2CF9AE}" pid="48" name="Objective-Comment">
    <vt:lpwstr/>
  </property>
</Properties>
</file>