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6690C99E" w:rsidR="003D3A72" w:rsidRDefault="00BB1886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English </w:t>
          </w:r>
          <w:r w:rsidRPr="00D640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S4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2B37287A" w:rsid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F4FB581" w:rsidR="00994734" w:rsidRDefault="005A68DC" w:rsidP="00994734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F5412A" w14:paraId="259F83B9" w14:textId="77777777" w:rsidTr="00344570">
        <w:tc>
          <w:tcPr>
            <w:tcW w:w="5042" w:type="dxa"/>
            <w:shd w:val="clear" w:color="auto" w:fill="auto"/>
          </w:tcPr>
          <w:p w14:paraId="123CC104" w14:textId="77777777" w:rsidR="00F5412A" w:rsidRPr="00DD65BF" w:rsidRDefault="00F5412A" w:rsidP="00F5412A">
            <w:pPr>
              <w:spacing w:after="120"/>
              <w:rPr>
                <w:rFonts w:eastAsia="Arial" w:cs="Arial"/>
                <w:b/>
                <w:bCs/>
                <w:color w:val="000000"/>
              </w:rPr>
            </w:pPr>
            <w:r w:rsidRPr="00DD65BF">
              <w:rPr>
                <w:rFonts w:eastAsia="Arial" w:cs="Arial"/>
                <w:b/>
                <w:bCs/>
                <w:color w:val="000000"/>
              </w:rPr>
              <w:t>EN4-RVL-01</w:t>
            </w:r>
          </w:p>
          <w:p w14:paraId="087AFA45" w14:textId="3FC575B1" w:rsidR="00F5412A" w:rsidRDefault="00F5412A" w:rsidP="00F5412A">
            <w:pPr>
              <w:autoSpaceDE w:val="0"/>
              <w:autoSpaceDN w:val="0"/>
            </w:pPr>
            <w:r w:rsidRPr="00DD65BF">
              <w:rPr>
                <w:rFonts w:cs="Arial"/>
                <w:shd w:val="clear" w:color="auto" w:fill="FFFFFF"/>
              </w:rPr>
              <w:t>uses a range of personal, creative and critical strategies to read texts that are complex in their ideas and construction</w:t>
            </w:r>
          </w:p>
        </w:tc>
        <w:tc>
          <w:tcPr>
            <w:tcW w:w="5042" w:type="dxa"/>
          </w:tcPr>
          <w:p w14:paraId="70DFD80B" w14:textId="396B7890" w:rsidR="00F5412A" w:rsidRDefault="00F5412A" w:rsidP="00F5412A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F5412A" w:rsidRDefault="00F5412A" w:rsidP="00F5412A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5412A" w14:paraId="7F8A24DE" w14:textId="77777777" w:rsidTr="00344570">
        <w:tc>
          <w:tcPr>
            <w:tcW w:w="5042" w:type="dxa"/>
            <w:shd w:val="clear" w:color="auto" w:fill="auto"/>
          </w:tcPr>
          <w:p w14:paraId="76CA5F92" w14:textId="77777777" w:rsidR="00F5412A" w:rsidRPr="00DD65BF" w:rsidRDefault="00F5412A" w:rsidP="00F5412A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 xml:space="preserve">EN4-URA-01 </w:t>
            </w:r>
          </w:p>
          <w:p w14:paraId="2E445E17" w14:textId="4CC16D15" w:rsidR="00F5412A" w:rsidRPr="00561EC5" w:rsidRDefault="00F5412A" w:rsidP="00F5412A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DD65BF">
              <w:rPr>
                <w:rFonts w:cs="Arial"/>
                <w:shd w:val="clear" w:color="auto" w:fill="FFFFFF"/>
              </w:rPr>
              <w:t>analyses how meaning is created through the use of and response to language forms, features and structures</w:t>
            </w:r>
          </w:p>
        </w:tc>
        <w:tc>
          <w:tcPr>
            <w:tcW w:w="5042" w:type="dxa"/>
          </w:tcPr>
          <w:p w14:paraId="0FDA5906" w14:textId="77777777" w:rsidR="00F5412A" w:rsidRPr="00A716A6" w:rsidRDefault="00F5412A" w:rsidP="00F5412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F5412A" w:rsidRPr="00A716A6" w:rsidRDefault="00F5412A" w:rsidP="00F5412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F5412A" w14:paraId="6D35430C" w14:textId="77777777" w:rsidTr="00344570">
        <w:tc>
          <w:tcPr>
            <w:tcW w:w="5042" w:type="dxa"/>
            <w:shd w:val="clear" w:color="auto" w:fill="auto"/>
          </w:tcPr>
          <w:p w14:paraId="3567B686" w14:textId="77777777" w:rsidR="00F5412A" w:rsidRPr="00DD65BF" w:rsidRDefault="00F5412A" w:rsidP="00F5412A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EN4-URB-01</w:t>
            </w:r>
          </w:p>
          <w:p w14:paraId="6DBEE384" w14:textId="66D202A0" w:rsidR="00F5412A" w:rsidRPr="00EA7C93" w:rsidRDefault="00F5412A" w:rsidP="00F5412A">
            <w:pPr>
              <w:keepNext/>
              <w:rPr>
                <w:b/>
                <w:bCs/>
              </w:rPr>
            </w:pPr>
            <w:r w:rsidRPr="00DD65BF">
              <w:rPr>
                <w:rFonts w:cs="Arial"/>
                <w:shd w:val="clear" w:color="auto" w:fill="FFFFFF"/>
              </w:rPr>
              <w:t>examines and explains how texts represent ideas, experiences and values</w:t>
            </w:r>
          </w:p>
        </w:tc>
        <w:tc>
          <w:tcPr>
            <w:tcW w:w="5042" w:type="dxa"/>
          </w:tcPr>
          <w:p w14:paraId="4F2B3185" w14:textId="77777777" w:rsidR="00F5412A" w:rsidRPr="00A716A6" w:rsidRDefault="00F5412A" w:rsidP="00F5412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7178AD1" w14:textId="77777777" w:rsidR="00F5412A" w:rsidRPr="00A716A6" w:rsidRDefault="00F5412A" w:rsidP="00F5412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F5412A" w14:paraId="0AF034B5" w14:textId="77777777" w:rsidTr="00344570">
        <w:tc>
          <w:tcPr>
            <w:tcW w:w="5042" w:type="dxa"/>
            <w:shd w:val="clear" w:color="auto" w:fill="auto"/>
          </w:tcPr>
          <w:p w14:paraId="21BBAD10" w14:textId="77777777" w:rsidR="00F5412A" w:rsidRPr="00DD65BF" w:rsidRDefault="00F5412A" w:rsidP="00F5412A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 xml:space="preserve">EN4-URC-01 </w:t>
            </w:r>
          </w:p>
          <w:p w14:paraId="348FE5C1" w14:textId="43EDC726" w:rsidR="00F5412A" w:rsidRPr="00F5412A" w:rsidRDefault="00F5412A" w:rsidP="00F5412A">
            <w:pPr>
              <w:spacing w:after="120"/>
              <w:rPr>
                <w:rFonts w:cs="Arial"/>
                <w:shd w:val="clear" w:color="auto" w:fill="FFFFFF"/>
              </w:rPr>
            </w:pPr>
            <w:r w:rsidRPr="00DD65BF">
              <w:rPr>
                <w:rFonts w:cs="Arial"/>
                <w:shd w:val="clear" w:color="auto" w:fill="FFFFFF"/>
              </w:rPr>
              <w:t>identifies and explains ways of valuing texts and the connections between them</w:t>
            </w:r>
          </w:p>
        </w:tc>
        <w:tc>
          <w:tcPr>
            <w:tcW w:w="5042" w:type="dxa"/>
          </w:tcPr>
          <w:p w14:paraId="0F6DF828" w14:textId="77777777" w:rsidR="00F5412A" w:rsidRPr="00A716A6" w:rsidRDefault="00F5412A" w:rsidP="00F5412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08D5BE3F" w14:textId="77777777" w:rsidR="00F5412A" w:rsidRPr="00A716A6" w:rsidRDefault="00F5412A" w:rsidP="00F5412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F5412A" w14:paraId="3E43250E" w14:textId="77777777" w:rsidTr="00344570">
        <w:tc>
          <w:tcPr>
            <w:tcW w:w="5042" w:type="dxa"/>
            <w:shd w:val="clear" w:color="auto" w:fill="auto"/>
          </w:tcPr>
          <w:p w14:paraId="66E83CFE" w14:textId="77777777" w:rsidR="00F5412A" w:rsidRPr="00DD65BF" w:rsidRDefault="00F5412A" w:rsidP="00F5412A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 xml:space="preserve">EN4-ECA-01 </w:t>
            </w:r>
          </w:p>
          <w:p w14:paraId="0AA5905E" w14:textId="06EDAA19" w:rsidR="00F5412A" w:rsidRPr="00F5412A" w:rsidRDefault="00F5412A" w:rsidP="00F5412A">
            <w:pPr>
              <w:spacing w:after="120"/>
              <w:rPr>
                <w:rFonts w:cs="Arial"/>
                <w:shd w:val="clear" w:color="auto" w:fill="FFFFFF"/>
              </w:rPr>
            </w:pPr>
            <w:r w:rsidRPr="00DD65BF">
              <w:rPr>
                <w:rFonts w:cs="Arial"/>
                <w:shd w:val="clear" w:color="auto" w:fill="FFFFFF"/>
              </w:rPr>
              <w:t>creates personal, creative and critical texts for a range of audiences by using linguistic and stylistic conventions of language to express idea</w:t>
            </w:r>
            <w:r>
              <w:rPr>
                <w:rFonts w:cs="Arial"/>
                <w:shd w:val="clear" w:color="auto" w:fill="FFFFFF"/>
              </w:rPr>
              <w:t>s</w:t>
            </w:r>
          </w:p>
        </w:tc>
        <w:tc>
          <w:tcPr>
            <w:tcW w:w="5042" w:type="dxa"/>
          </w:tcPr>
          <w:p w14:paraId="0CA027A4" w14:textId="77777777" w:rsidR="00F5412A" w:rsidRPr="00A716A6" w:rsidRDefault="00F5412A" w:rsidP="00F5412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771D689C" w14:textId="77777777" w:rsidR="00F5412A" w:rsidRPr="00A716A6" w:rsidRDefault="00F5412A" w:rsidP="00F5412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F5412A" w14:paraId="30B4309B" w14:textId="77777777" w:rsidTr="00344570">
        <w:tc>
          <w:tcPr>
            <w:tcW w:w="5042" w:type="dxa"/>
            <w:shd w:val="clear" w:color="auto" w:fill="auto"/>
          </w:tcPr>
          <w:p w14:paraId="2DD79B58" w14:textId="77777777" w:rsidR="00F5412A" w:rsidRPr="00DD65BF" w:rsidRDefault="00F5412A" w:rsidP="00F5412A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 xml:space="preserve">EN4-ECB-01 </w:t>
            </w:r>
          </w:p>
          <w:p w14:paraId="3DA645B8" w14:textId="436F562F" w:rsidR="00F5412A" w:rsidRDefault="00F5412A" w:rsidP="00F5412A">
            <w:pPr>
              <w:keepNext/>
              <w:rPr>
                <w:b/>
              </w:rPr>
            </w:pPr>
            <w:r w:rsidRPr="00DD65BF">
              <w:rPr>
                <w:rFonts w:cs="Arial"/>
                <w:shd w:val="clear" w:color="auto" w:fill="FFFFFF"/>
              </w:rPr>
              <w:t>uses processes of planning, monitoring, revising and reflecting to support and develop composition of texts</w:t>
            </w:r>
          </w:p>
        </w:tc>
        <w:tc>
          <w:tcPr>
            <w:tcW w:w="5042" w:type="dxa"/>
          </w:tcPr>
          <w:p w14:paraId="2ECD7D76" w14:textId="77777777" w:rsidR="00F5412A" w:rsidRPr="00A716A6" w:rsidRDefault="00F5412A" w:rsidP="00F5412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1C52D4A3" w14:textId="77777777" w:rsidR="00F5412A" w:rsidRPr="00A716A6" w:rsidRDefault="00F5412A" w:rsidP="00F5412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293013" w14:textId="77777777" w:rsidR="00B7021F" w:rsidRDefault="00B7021F" w:rsidP="005C306E">
      <w:pPr>
        <w:spacing w:after="0" w:line="240" w:lineRule="auto"/>
      </w:pPr>
      <w:r>
        <w:separator/>
      </w:r>
    </w:p>
  </w:endnote>
  <w:endnote w:type="continuationSeparator" w:id="0">
    <w:p w14:paraId="22ADC90C" w14:textId="77777777" w:rsidR="00B7021F" w:rsidRDefault="00B7021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04E39418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BB1886">
          <w:t>English S4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1F723FE9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BB1886">
          <w:rPr>
            <w:rFonts w:asciiTheme="minorHAnsi" w:hAnsiTheme="minorHAnsi" w:cstheme="minorHAnsi"/>
            <w:color w:val="002664"/>
            <w:sz w:val="20"/>
            <w:szCs w:val="20"/>
          </w:rPr>
          <w:t>English S4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7FE114" w14:textId="77777777" w:rsidR="00B7021F" w:rsidRDefault="00B7021F" w:rsidP="005C306E">
      <w:pPr>
        <w:spacing w:after="0" w:line="240" w:lineRule="auto"/>
      </w:pPr>
      <w:r>
        <w:separator/>
      </w:r>
    </w:p>
  </w:footnote>
  <w:footnote w:type="continuationSeparator" w:id="0">
    <w:p w14:paraId="70F8503A" w14:textId="77777777" w:rsidR="00B7021F" w:rsidRDefault="00B7021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76A92840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5101"/>
    <w:rsid w:val="00040DB0"/>
    <w:rsid w:val="00041883"/>
    <w:rsid w:val="00057C91"/>
    <w:rsid w:val="000621A2"/>
    <w:rsid w:val="00077566"/>
    <w:rsid w:val="00082F3F"/>
    <w:rsid w:val="00090147"/>
    <w:rsid w:val="0009590B"/>
    <w:rsid w:val="000A79DA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44570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C068D"/>
    <w:rsid w:val="004D0ACB"/>
    <w:rsid w:val="004F2B2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0F7F"/>
    <w:rsid w:val="00574170"/>
    <w:rsid w:val="005761C3"/>
    <w:rsid w:val="00584BE0"/>
    <w:rsid w:val="0059277A"/>
    <w:rsid w:val="005A08FA"/>
    <w:rsid w:val="005A68DC"/>
    <w:rsid w:val="005B3558"/>
    <w:rsid w:val="005B3DE2"/>
    <w:rsid w:val="005B414A"/>
    <w:rsid w:val="005C06E0"/>
    <w:rsid w:val="005C306E"/>
    <w:rsid w:val="005C577F"/>
    <w:rsid w:val="006031BF"/>
    <w:rsid w:val="00614FB1"/>
    <w:rsid w:val="00635155"/>
    <w:rsid w:val="00636DFB"/>
    <w:rsid w:val="00662983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67732"/>
    <w:rsid w:val="0077091C"/>
    <w:rsid w:val="007D5ED6"/>
    <w:rsid w:val="007E19D2"/>
    <w:rsid w:val="0080222E"/>
    <w:rsid w:val="008112C7"/>
    <w:rsid w:val="00852CE0"/>
    <w:rsid w:val="00855A01"/>
    <w:rsid w:val="00864037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4BF4"/>
    <w:rsid w:val="00906115"/>
    <w:rsid w:val="009662E4"/>
    <w:rsid w:val="00973C88"/>
    <w:rsid w:val="009933D3"/>
    <w:rsid w:val="00994734"/>
    <w:rsid w:val="009B12C6"/>
    <w:rsid w:val="009C2DEC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A1F70"/>
    <w:rsid w:val="00AA7F9D"/>
    <w:rsid w:val="00AC54EA"/>
    <w:rsid w:val="00AD175F"/>
    <w:rsid w:val="00B03A7F"/>
    <w:rsid w:val="00B04051"/>
    <w:rsid w:val="00B12778"/>
    <w:rsid w:val="00B137B1"/>
    <w:rsid w:val="00B2288D"/>
    <w:rsid w:val="00B306B9"/>
    <w:rsid w:val="00B60835"/>
    <w:rsid w:val="00B7021F"/>
    <w:rsid w:val="00B87C98"/>
    <w:rsid w:val="00B93F15"/>
    <w:rsid w:val="00BB1886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CE72EE"/>
    <w:rsid w:val="00D23DC9"/>
    <w:rsid w:val="00D30416"/>
    <w:rsid w:val="00D450EF"/>
    <w:rsid w:val="00D80615"/>
    <w:rsid w:val="00D854B6"/>
    <w:rsid w:val="00DB29D2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53F25"/>
    <w:rsid w:val="00F5412A"/>
    <w:rsid w:val="00F6148F"/>
    <w:rsid w:val="00F62F82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061A24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6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S4 Record of learning and achievement using syllabus outcomes</dc:title>
  <dc:subject/>
  <cp:keywords/>
  <dc:description/>
  <cp:lastModifiedBy>Diane Twomey</cp:lastModifiedBy>
  <cp:revision>2</cp:revision>
  <dcterms:created xsi:type="dcterms:W3CDTF">2024-02-15T02:19:00Z</dcterms:created>
  <dcterms:modified xsi:type="dcterms:W3CDTF">2024-02-15T22:24:00Z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