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37923968" w:displacedByCustomXml="next"/>
    <w:sdt>
      <w:sdtPr>
        <w:rPr>
          <w:rFonts w:eastAsia="Times New Roman" w:cs="Arial"/>
          <w:bCs/>
          <w:color w:val="002664"/>
          <w:sz w:val="40"/>
          <w:szCs w:val="40"/>
          <w:lang w:eastAsia="en-AU"/>
        </w:rPr>
        <w:alias w:val="Title"/>
        <w:tag w:val=""/>
        <w:id w:val="445966071"/>
        <w:placeholder>
          <w:docPart w:val="446E1FA4C255447FBF2FE53AC39A0F0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p w14:paraId="016F120B" w14:textId="27DFFEE2" w:rsidR="003D3A72" w:rsidRDefault="000E5DFF" w:rsidP="003D3A72">
          <w:pPr>
            <w:pStyle w:val="Title"/>
          </w:pP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Mathematics </w:t>
          </w:r>
          <w:r w:rsidRPr="00782D3F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ES1 Record of learning and achievement using syllabus content</w:t>
          </w:r>
        </w:p>
      </w:sdtContent>
    </w:sdt>
    <w:p w14:paraId="3B6EE52D" w14:textId="77777777" w:rsidR="003D3A72" w:rsidRDefault="003D3A72" w:rsidP="003D3A72">
      <w:pPr>
        <w:tabs>
          <w:tab w:val="left" w:pos="5103"/>
        </w:tabs>
      </w:pPr>
    </w:p>
    <w:p w14:paraId="08B3A098" w14:textId="2709BB9B" w:rsidR="00855A01" w:rsidRDefault="003D3A72" w:rsidP="003D3A72">
      <w:pPr>
        <w:tabs>
          <w:tab w:val="left" w:pos="5103"/>
        </w:tabs>
      </w:pPr>
      <w:r>
        <w:t>Child:</w:t>
      </w:r>
      <w:r>
        <w:tab/>
        <w:t>Year:</w:t>
      </w:r>
    </w:p>
    <w:p w14:paraId="1C9A0647" w14:textId="3844D5DA" w:rsidR="00496C6F" w:rsidRDefault="00496C6F" w:rsidP="00855A01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496C6F" w14:paraId="7C6B4424" w14:textId="77777777" w:rsidTr="00496C6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2F5932AB" w14:textId="2D16E2AE" w:rsidR="00496C6F" w:rsidRDefault="00496C6F" w:rsidP="00496C6F">
            <w:r w:rsidRPr="00274976">
              <w:rPr>
                <w:rFonts w:eastAsia="Times New Roman" w:cs="Arial"/>
                <w:bCs/>
                <w:lang w:val="en-US" w:eastAsia="en-AU"/>
              </w:rPr>
              <w:t>Focus areas and content</w:t>
            </w:r>
            <w:r w:rsidRPr="00274976">
              <w:rPr>
                <w:rFonts w:eastAsia="Times New Roman" w:cs="Arial"/>
                <w:bCs/>
                <w:lang w:eastAsia="en-AU"/>
              </w:rPr>
              <w:t> </w:t>
            </w:r>
          </w:p>
        </w:tc>
        <w:tc>
          <w:tcPr>
            <w:tcW w:w="5042" w:type="dxa"/>
          </w:tcPr>
          <w:p w14:paraId="0BF99AF9" w14:textId="6202F42B" w:rsidR="00496C6F" w:rsidRDefault="00496C6F" w:rsidP="00496C6F">
            <w:r w:rsidRPr="00274976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01BAF590" w14:textId="265DEFFD" w:rsidR="00496C6F" w:rsidRDefault="00496C6F" w:rsidP="00496C6F">
            <w:r w:rsidRPr="00274976">
              <w:rPr>
                <w:bCs/>
              </w:rPr>
              <w:t>How did your child go?</w:t>
            </w:r>
          </w:p>
        </w:tc>
      </w:tr>
      <w:tr w:rsidR="00496C6F" w14:paraId="5E373F0F" w14:textId="77777777" w:rsidTr="00496C6F">
        <w:tc>
          <w:tcPr>
            <w:tcW w:w="5042" w:type="dxa"/>
            <w:shd w:val="clear" w:color="auto" w:fill="E7E6E6" w:themeFill="background2"/>
          </w:tcPr>
          <w:p w14:paraId="3A220713" w14:textId="7CCC72A1" w:rsidR="00496C6F" w:rsidRDefault="00496C6F" w:rsidP="00496C6F">
            <w:r w:rsidRPr="00274976">
              <w:rPr>
                <w:rFonts w:eastAsia="Times New Roman" w:cs="Arial"/>
                <w:b/>
                <w:bCs/>
                <w:lang w:eastAsia="en-AU"/>
              </w:rPr>
              <w:t> </w:t>
            </w:r>
          </w:p>
        </w:tc>
        <w:tc>
          <w:tcPr>
            <w:tcW w:w="5042" w:type="dxa"/>
            <w:shd w:val="clear" w:color="auto" w:fill="E7E6E6" w:themeFill="background2"/>
          </w:tcPr>
          <w:p w14:paraId="46764755" w14:textId="4A5693C2" w:rsidR="00496C6F" w:rsidRDefault="00496C6F" w:rsidP="00496C6F">
            <w:r w:rsidRPr="00274976">
              <w:rPr>
                <w:bCs/>
                <w:i/>
                <w:iCs/>
              </w:rPr>
              <w:t>You may choose to include learning activities, experiences and/or resources</w:t>
            </w:r>
            <w:r w:rsidRPr="00274976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429B6324" w14:textId="766F4A52" w:rsidR="00496C6F" w:rsidRDefault="00496C6F" w:rsidP="00496C6F">
            <w:r w:rsidRPr="00274976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274976">
              <w:rPr>
                <w:b/>
                <w:bCs/>
                <w:i/>
                <w:iCs/>
              </w:rPr>
              <w:t>.</w:t>
            </w:r>
          </w:p>
        </w:tc>
      </w:tr>
      <w:tr w:rsidR="007A1423" w14:paraId="217F072A" w14:textId="77777777" w:rsidTr="00496C6F">
        <w:tc>
          <w:tcPr>
            <w:tcW w:w="5042" w:type="dxa"/>
          </w:tcPr>
          <w:p w14:paraId="1D5EC2EA" w14:textId="77777777" w:rsidR="007A1423" w:rsidRPr="003D29ED" w:rsidRDefault="007A1423" w:rsidP="007A1423">
            <w:pPr>
              <w:spacing w:after="12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3D29ED"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  <w:t>Representing whole numbers</w:t>
            </w:r>
          </w:p>
          <w:p w14:paraId="576839FD" w14:textId="77777777" w:rsidR="007A1423" w:rsidRPr="003D29ED" w:rsidRDefault="007A1423" w:rsidP="007A1423">
            <w:pPr>
              <w:pStyle w:val="BodyText"/>
              <w:rPr>
                <w:rFonts w:asciiTheme="minorHAnsi" w:hAnsiTheme="minorHAnsi" w:cstheme="minorHAnsi"/>
                <w:lang w:eastAsia="en-AU"/>
              </w:rPr>
            </w:pPr>
            <w:r w:rsidRPr="003D29ED">
              <w:rPr>
                <w:rFonts w:asciiTheme="minorHAnsi" w:hAnsiTheme="minorHAnsi" w:cstheme="minorHAnsi"/>
                <w:lang w:eastAsia="en-AU"/>
              </w:rPr>
              <w:t>Instantly name the number of objects within small collections</w:t>
            </w:r>
          </w:p>
          <w:p w14:paraId="5485747A" w14:textId="77777777" w:rsidR="007A1423" w:rsidRPr="003D29ED" w:rsidRDefault="007A1423" w:rsidP="007A1423">
            <w:pPr>
              <w:pStyle w:val="BodyText"/>
              <w:rPr>
                <w:rFonts w:asciiTheme="minorHAnsi" w:hAnsiTheme="minorHAnsi" w:cstheme="minorHAnsi"/>
                <w:lang w:eastAsia="en-AU"/>
              </w:rPr>
            </w:pPr>
            <w:r w:rsidRPr="003D29ED">
              <w:rPr>
                <w:rFonts w:asciiTheme="minorHAnsi" w:hAnsiTheme="minorHAnsi" w:cstheme="minorHAnsi"/>
                <w:lang w:eastAsia="en-AU"/>
              </w:rPr>
              <w:t>Use the counting sequence of ones flexibly</w:t>
            </w:r>
          </w:p>
          <w:p w14:paraId="738D15E3" w14:textId="1ED256CC" w:rsidR="007A1423" w:rsidRDefault="007A1423" w:rsidP="007A1423">
            <w:r w:rsidRPr="003D29ED">
              <w:rPr>
                <w:rFonts w:asciiTheme="minorHAnsi" w:hAnsiTheme="minorHAnsi" w:cstheme="minorHAnsi"/>
                <w:lang w:eastAsia="en-AU"/>
              </w:rPr>
              <w:t>Connect counting and numerals to quantities</w:t>
            </w:r>
          </w:p>
        </w:tc>
        <w:tc>
          <w:tcPr>
            <w:tcW w:w="5042" w:type="dxa"/>
          </w:tcPr>
          <w:p w14:paraId="068DA2D3" w14:textId="7D449C18" w:rsidR="007A1423" w:rsidRDefault="007A1423" w:rsidP="007A1423">
            <w:r w:rsidRPr="00274976">
              <w:rPr>
                <w:rFonts w:eastAsia="Times New Roman" w:cs="Arial"/>
                <w:lang w:eastAsia="en-AU"/>
              </w:rPr>
              <w:t> </w:t>
            </w:r>
          </w:p>
        </w:tc>
        <w:tc>
          <w:tcPr>
            <w:tcW w:w="5042" w:type="dxa"/>
          </w:tcPr>
          <w:p w14:paraId="02AC27C9" w14:textId="4C254CCA" w:rsidR="007A1423" w:rsidRDefault="007A1423" w:rsidP="007A1423">
            <w:r w:rsidRPr="00274976">
              <w:rPr>
                <w:rFonts w:eastAsia="Times New Roman" w:cs="Arial"/>
                <w:lang w:eastAsia="en-AU"/>
              </w:rPr>
              <w:t> </w:t>
            </w:r>
          </w:p>
        </w:tc>
      </w:tr>
      <w:tr w:rsidR="007A1423" w14:paraId="01EE8AB4" w14:textId="77777777" w:rsidTr="00496C6F">
        <w:tc>
          <w:tcPr>
            <w:tcW w:w="5042" w:type="dxa"/>
          </w:tcPr>
          <w:p w14:paraId="374BC354" w14:textId="77777777" w:rsidR="007A1423" w:rsidRPr="003D29ED" w:rsidRDefault="007A1423" w:rsidP="007A1423">
            <w:pPr>
              <w:spacing w:after="12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3D29ED"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  <w:t>Combining and separating quantities</w:t>
            </w:r>
          </w:p>
          <w:p w14:paraId="7091403C" w14:textId="77777777" w:rsidR="007A1423" w:rsidRPr="003D29ED" w:rsidRDefault="007A1423" w:rsidP="007A1423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3D29ED">
              <w:rPr>
                <w:rFonts w:asciiTheme="minorHAnsi" w:eastAsia="Times New Roman" w:hAnsiTheme="minorHAnsi" w:cstheme="minorHAnsi"/>
                <w:lang w:eastAsia="en-AU"/>
              </w:rPr>
              <w:t>Model additive relations and compare quantities</w:t>
            </w:r>
          </w:p>
          <w:p w14:paraId="5554D916" w14:textId="0F5A4306" w:rsidR="007A1423" w:rsidRPr="003D29ED" w:rsidRDefault="007A1423" w:rsidP="007A1423">
            <w:pPr>
              <w:spacing w:after="12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3D29ED">
              <w:rPr>
                <w:rFonts w:asciiTheme="minorHAnsi" w:eastAsia="Times New Roman" w:hAnsiTheme="minorHAnsi" w:cstheme="minorHAnsi"/>
                <w:lang w:eastAsia="en-AU"/>
              </w:rPr>
              <w:t>Identify part–whole relationships in numbers up to 10</w:t>
            </w:r>
          </w:p>
        </w:tc>
        <w:tc>
          <w:tcPr>
            <w:tcW w:w="5042" w:type="dxa"/>
          </w:tcPr>
          <w:p w14:paraId="33190A31" w14:textId="77777777" w:rsidR="007A1423" w:rsidRPr="00274976" w:rsidRDefault="007A1423" w:rsidP="007A1423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62A8D48A" w14:textId="77777777" w:rsidR="007A1423" w:rsidRPr="00274976" w:rsidRDefault="007A1423" w:rsidP="007A1423">
            <w:pPr>
              <w:rPr>
                <w:rFonts w:eastAsia="Times New Roman" w:cs="Arial"/>
                <w:lang w:eastAsia="en-AU"/>
              </w:rPr>
            </w:pPr>
          </w:p>
        </w:tc>
      </w:tr>
      <w:tr w:rsidR="007A1423" w14:paraId="10BFE583" w14:textId="77777777" w:rsidTr="00496C6F">
        <w:tc>
          <w:tcPr>
            <w:tcW w:w="5042" w:type="dxa"/>
          </w:tcPr>
          <w:p w14:paraId="2CD48A90" w14:textId="77777777" w:rsidR="007A1423" w:rsidRPr="003D29ED" w:rsidRDefault="007A1423" w:rsidP="007A1423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3D29ED"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  <w:t>Forming groups</w:t>
            </w:r>
          </w:p>
          <w:p w14:paraId="70D48416" w14:textId="77777777" w:rsidR="007A1423" w:rsidRPr="003D29ED" w:rsidRDefault="007A1423" w:rsidP="007A1423">
            <w:pPr>
              <w:pStyle w:val="BodyText"/>
              <w:rPr>
                <w:rFonts w:asciiTheme="minorHAnsi" w:hAnsiTheme="minorHAnsi" w:cstheme="minorHAnsi"/>
                <w:lang w:eastAsia="en-AU"/>
              </w:rPr>
            </w:pPr>
            <w:r w:rsidRPr="003D29ED">
              <w:rPr>
                <w:rFonts w:asciiTheme="minorHAnsi" w:hAnsiTheme="minorHAnsi" w:cstheme="minorHAnsi"/>
                <w:lang w:eastAsia="en-AU"/>
              </w:rPr>
              <w:t>Copy, continue and create patterns</w:t>
            </w:r>
          </w:p>
          <w:p w14:paraId="23DC2EAA" w14:textId="77777777" w:rsidR="007A1423" w:rsidRPr="003D29ED" w:rsidRDefault="007A1423" w:rsidP="007A1423">
            <w:pPr>
              <w:pStyle w:val="BodyText"/>
              <w:rPr>
                <w:rFonts w:asciiTheme="minorHAnsi" w:hAnsiTheme="minorHAnsi" w:cstheme="minorHAnsi"/>
                <w:lang w:eastAsia="en-AU"/>
              </w:rPr>
            </w:pPr>
            <w:r w:rsidRPr="003D29ED">
              <w:rPr>
                <w:rFonts w:asciiTheme="minorHAnsi" w:hAnsiTheme="minorHAnsi" w:cstheme="minorHAnsi"/>
                <w:lang w:eastAsia="en-AU"/>
              </w:rPr>
              <w:t>Investigate and form equal groups by sharing</w:t>
            </w:r>
          </w:p>
          <w:p w14:paraId="7AA3EAD3" w14:textId="50F6EE2C" w:rsidR="007A1423" w:rsidRPr="003D29ED" w:rsidRDefault="007A1423" w:rsidP="007A1423">
            <w:pPr>
              <w:spacing w:after="12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3D29ED">
              <w:rPr>
                <w:rFonts w:asciiTheme="minorHAnsi" w:hAnsiTheme="minorHAnsi" w:cstheme="minorHAnsi"/>
                <w:lang w:eastAsia="en-AU"/>
              </w:rPr>
              <w:t>Record grouping and sharing</w:t>
            </w:r>
          </w:p>
        </w:tc>
        <w:tc>
          <w:tcPr>
            <w:tcW w:w="5042" w:type="dxa"/>
          </w:tcPr>
          <w:p w14:paraId="7D748C79" w14:textId="77777777" w:rsidR="007A1423" w:rsidRPr="00274976" w:rsidRDefault="007A1423" w:rsidP="007A1423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7B3DE67B" w14:textId="77777777" w:rsidR="007A1423" w:rsidRPr="00274976" w:rsidRDefault="007A1423" w:rsidP="007A1423">
            <w:pPr>
              <w:rPr>
                <w:rFonts w:eastAsia="Times New Roman" w:cs="Arial"/>
                <w:lang w:eastAsia="en-AU"/>
              </w:rPr>
            </w:pPr>
          </w:p>
        </w:tc>
      </w:tr>
      <w:tr w:rsidR="007A1423" w14:paraId="3740F41A" w14:textId="77777777" w:rsidTr="00496C6F">
        <w:tc>
          <w:tcPr>
            <w:tcW w:w="5042" w:type="dxa"/>
          </w:tcPr>
          <w:p w14:paraId="51E15BA4" w14:textId="77777777" w:rsidR="007A1423" w:rsidRPr="003D29ED" w:rsidRDefault="007A1423" w:rsidP="007A1423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3D29ED"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  <w:t>Geometric measure</w:t>
            </w:r>
          </w:p>
          <w:p w14:paraId="4D858662" w14:textId="77777777" w:rsidR="007A1423" w:rsidRPr="003D29ED" w:rsidRDefault="007A1423" w:rsidP="007A1423">
            <w:pPr>
              <w:pStyle w:val="BodyText"/>
              <w:rPr>
                <w:rFonts w:asciiTheme="minorHAnsi" w:hAnsiTheme="minorHAnsi" w:cstheme="minorHAnsi"/>
                <w:lang w:eastAsia="en-AU"/>
              </w:rPr>
            </w:pPr>
            <w:r w:rsidRPr="003D29ED">
              <w:rPr>
                <w:rFonts w:asciiTheme="minorHAnsi" w:hAnsiTheme="minorHAnsi" w:cstheme="minorHAnsi"/>
                <w:lang w:eastAsia="en-AU"/>
              </w:rPr>
              <w:t>Position: Describe position and movement of oneself</w:t>
            </w:r>
          </w:p>
          <w:p w14:paraId="16813558" w14:textId="77777777" w:rsidR="007A1423" w:rsidRPr="003D29ED" w:rsidRDefault="007A1423" w:rsidP="007A1423">
            <w:pPr>
              <w:pStyle w:val="BodyText"/>
              <w:rPr>
                <w:rFonts w:asciiTheme="minorHAnsi" w:hAnsiTheme="minorHAnsi" w:cstheme="minorHAnsi"/>
                <w:lang w:eastAsia="en-AU"/>
              </w:rPr>
            </w:pPr>
            <w:r w:rsidRPr="003D29ED">
              <w:rPr>
                <w:rFonts w:asciiTheme="minorHAnsi" w:hAnsiTheme="minorHAnsi" w:cstheme="minorHAnsi"/>
                <w:lang w:eastAsia="en-AU"/>
              </w:rPr>
              <w:t>Length: Use direct and indirect comparisons to decide which is longer</w:t>
            </w:r>
          </w:p>
          <w:p w14:paraId="7C8BCA8D" w14:textId="6C2DDC4E" w:rsidR="007A1423" w:rsidRPr="003D29ED" w:rsidRDefault="007A1423" w:rsidP="00EB33B9">
            <w:pPr>
              <w:pStyle w:val="BodyText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3D29ED">
              <w:rPr>
                <w:rFonts w:asciiTheme="minorHAnsi" w:hAnsiTheme="minorHAnsi" w:cstheme="minorHAnsi"/>
                <w:lang w:eastAsia="en-AU"/>
              </w:rPr>
              <w:t>Length: Create half a length</w:t>
            </w:r>
          </w:p>
        </w:tc>
        <w:tc>
          <w:tcPr>
            <w:tcW w:w="5042" w:type="dxa"/>
          </w:tcPr>
          <w:p w14:paraId="19E68BE5" w14:textId="77777777" w:rsidR="007A1423" w:rsidRPr="00274976" w:rsidRDefault="007A1423" w:rsidP="007A1423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3C918FA8" w14:textId="77777777" w:rsidR="007A1423" w:rsidRPr="00274976" w:rsidRDefault="007A1423" w:rsidP="007A1423">
            <w:pPr>
              <w:rPr>
                <w:rFonts w:eastAsia="Times New Roman" w:cs="Arial"/>
                <w:lang w:eastAsia="en-AU"/>
              </w:rPr>
            </w:pPr>
          </w:p>
        </w:tc>
      </w:tr>
      <w:tr w:rsidR="007A1423" w14:paraId="3F7E4805" w14:textId="77777777" w:rsidTr="00496C6F">
        <w:tc>
          <w:tcPr>
            <w:tcW w:w="5042" w:type="dxa"/>
          </w:tcPr>
          <w:p w14:paraId="6A9DBA63" w14:textId="77777777" w:rsidR="007A1423" w:rsidRPr="003D29ED" w:rsidRDefault="007A1423" w:rsidP="007A1423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3D29ED"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  <w:lastRenderedPageBreak/>
              <w:t>Two-dimensional (2D) spatial structure</w:t>
            </w:r>
          </w:p>
          <w:p w14:paraId="4004483F" w14:textId="77777777" w:rsidR="007A1423" w:rsidRPr="003D29ED" w:rsidRDefault="007A1423" w:rsidP="007A1423">
            <w:pPr>
              <w:pStyle w:val="BodyText"/>
              <w:rPr>
                <w:rFonts w:asciiTheme="minorHAnsi" w:hAnsiTheme="minorHAnsi" w:cstheme="minorHAnsi"/>
                <w:lang w:eastAsia="en-AU"/>
              </w:rPr>
            </w:pPr>
            <w:r w:rsidRPr="003D29ED">
              <w:rPr>
                <w:rFonts w:asciiTheme="minorHAnsi" w:hAnsiTheme="minorHAnsi" w:cstheme="minorHAnsi"/>
                <w:lang w:eastAsia="en-AU"/>
              </w:rPr>
              <w:t>2D shapes: Sort, describe and name familiar shapes</w:t>
            </w:r>
          </w:p>
          <w:p w14:paraId="7F548262" w14:textId="77777777" w:rsidR="007A1423" w:rsidRPr="003D29ED" w:rsidRDefault="007A1423" w:rsidP="007A1423">
            <w:pPr>
              <w:pStyle w:val="BodyText"/>
              <w:rPr>
                <w:rFonts w:asciiTheme="minorHAnsi" w:hAnsiTheme="minorHAnsi" w:cstheme="minorHAnsi"/>
                <w:lang w:eastAsia="en-AU"/>
              </w:rPr>
            </w:pPr>
            <w:r w:rsidRPr="003D29ED">
              <w:rPr>
                <w:rFonts w:asciiTheme="minorHAnsi" w:hAnsiTheme="minorHAnsi" w:cstheme="minorHAnsi"/>
                <w:lang w:eastAsia="en-AU"/>
              </w:rPr>
              <w:t>2D shapes: Represent shapes</w:t>
            </w:r>
          </w:p>
          <w:p w14:paraId="42398E29" w14:textId="681AE036" w:rsidR="007A1423" w:rsidRPr="003D29ED" w:rsidRDefault="007A1423" w:rsidP="007A1423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3D29ED">
              <w:rPr>
                <w:rFonts w:asciiTheme="minorHAnsi" w:hAnsiTheme="minorHAnsi" w:cstheme="minorHAnsi"/>
                <w:lang w:eastAsia="en-AU"/>
              </w:rPr>
              <w:t>Area: Identify and compare area</w:t>
            </w:r>
          </w:p>
        </w:tc>
        <w:tc>
          <w:tcPr>
            <w:tcW w:w="5042" w:type="dxa"/>
          </w:tcPr>
          <w:p w14:paraId="350F9D47" w14:textId="77777777" w:rsidR="007A1423" w:rsidRPr="00274976" w:rsidRDefault="007A1423" w:rsidP="007A1423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3311733A" w14:textId="77777777" w:rsidR="007A1423" w:rsidRPr="00274976" w:rsidRDefault="007A1423" w:rsidP="007A1423">
            <w:pPr>
              <w:rPr>
                <w:rFonts w:eastAsia="Times New Roman" w:cs="Arial"/>
                <w:lang w:eastAsia="en-AU"/>
              </w:rPr>
            </w:pPr>
          </w:p>
        </w:tc>
      </w:tr>
      <w:tr w:rsidR="007A1423" w14:paraId="0A8A374E" w14:textId="77777777" w:rsidTr="00496C6F">
        <w:tc>
          <w:tcPr>
            <w:tcW w:w="5042" w:type="dxa"/>
          </w:tcPr>
          <w:p w14:paraId="737865C7" w14:textId="77777777" w:rsidR="007A1423" w:rsidRPr="003D29ED" w:rsidRDefault="007A1423" w:rsidP="007A1423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3D29ED"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  <w:t>Three- dimensional (3D) spatial structure</w:t>
            </w:r>
          </w:p>
          <w:p w14:paraId="6CE57734" w14:textId="77777777" w:rsidR="007A1423" w:rsidRPr="003D29ED" w:rsidRDefault="007A1423" w:rsidP="007A1423">
            <w:pPr>
              <w:pStyle w:val="BodyText"/>
              <w:rPr>
                <w:rFonts w:asciiTheme="minorHAnsi" w:hAnsiTheme="minorHAnsi" w:cstheme="minorHAnsi"/>
                <w:lang w:eastAsia="en-AU"/>
              </w:rPr>
            </w:pPr>
            <w:r w:rsidRPr="003D29ED">
              <w:rPr>
                <w:rFonts w:asciiTheme="minorHAnsi" w:hAnsiTheme="minorHAnsi" w:cstheme="minorHAnsi"/>
                <w:lang w:eastAsia="en-AU"/>
              </w:rPr>
              <w:t>3D objects: Explore familiar three-dimensional objects</w:t>
            </w:r>
          </w:p>
          <w:p w14:paraId="3A1B0618" w14:textId="77777777" w:rsidR="007A1423" w:rsidRPr="003D29ED" w:rsidRDefault="007A1423" w:rsidP="007A1423">
            <w:pPr>
              <w:pStyle w:val="BodyText"/>
              <w:rPr>
                <w:rFonts w:asciiTheme="minorHAnsi" w:hAnsiTheme="minorHAnsi" w:cstheme="minorHAnsi"/>
                <w:lang w:eastAsia="en-AU"/>
              </w:rPr>
            </w:pPr>
            <w:r w:rsidRPr="003D29ED">
              <w:rPr>
                <w:rFonts w:asciiTheme="minorHAnsi" w:hAnsiTheme="minorHAnsi" w:cstheme="minorHAnsi"/>
                <w:lang w:eastAsia="en-AU"/>
              </w:rPr>
              <w:t>Volume: Compare internal volume by filling and packing</w:t>
            </w:r>
          </w:p>
          <w:p w14:paraId="15FFB2DA" w14:textId="39C59877" w:rsidR="007A1423" w:rsidRPr="003D29ED" w:rsidRDefault="007A1423" w:rsidP="007A1423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3D29ED">
              <w:rPr>
                <w:rFonts w:asciiTheme="minorHAnsi" w:hAnsiTheme="minorHAnsi" w:cstheme="minorHAnsi"/>
                <w:lang w:eastAsia="en-AU"/>
              </w:rPr>
              <w:t>Volume: Compare volume by building</w:t>
            </w:r>
          </w:p>
        </w:tc>
        <w:tc>
          <w:tcPr>
            <w:tcW w:w="5042" w:type="dxa"/>
          </w:tcPr>
          <w:p w14:paraId="0D7D1410" w14:textId="77777777" w:rsidR="007A1423" w:rsidRPr="00274976" w:rsidRDefault="007A1423" w:rsidP="007A1423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12776C80" w14:textId="77777777" w:rsidR="007A1423" w:rsidRPr="00274976" w:rsidRDefault="007A1423" w:rsidP="007A1423">
            <w:pPr>
              <w:rPr>
                <w:rFonts w:eastAsia="Times New Roman" w:cs="Arial"/>
                <w:lang w:eastAsia="en-AU"/>
              </w:rPr>
            </w:pPr>
          </w:p>
        </w:tc>
      </w:tr>
      <w:tr w:rsidR="007A1423" w14:paraId="21A8D61C" w14:textId="77777777" w:rsidTr="00496C6F">
        <w:tc>
          <w:tcPr>
            <w:tcW w:w="5042" w:type="dxa"/>
          </w:tcPr>
          <w:p w14:paraId="652AB388" w14:textId="77777777" w:rsidR="007A1423" w:rsidRPr="003D29ED" w:rsidRDefault="007A1423" w:rsidP="007A1423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3D29ED"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  <w:t>Non-spatial Measure</w:t>
            </w:r>
            <w:r w:rsidRPr="003D29ED">
              <w:rPr>
                <w:rFonts w:asciiTheme="minorHAnsi" w:eastAsia="Times New Roman" w:hAnsiTheme="minorHAnsi" w:cstheme="minorHAnsi"/>
                <w:lang w:eastAsia="en-AU"/>
              </w:rPr>
              <w:t xml:space="preserve"> </w:t>
            </w:r>
          </w:p>
          <w:p w14:paraId="32364D90" w14:textId="77777777" w:rsidR="007A1423" w:rsidRPr="003D29ED" w:rsidRDefault="007A1423" w:rsidP="007A1423">
            <w:pPr>
              <w:pStyle w:val="BodyText"/>
              <w:rPr>
                <w:rFonts w:asciiTheme="minorHAnsi" w:hAnsiTheme="minorHAnsi" w:cstheme="minorHAnsi"/>
                <w:lang w:eastAsia="en-AU"/>
              </w:rPr>
            </w:pPr>
            <w:r w:rsidRPr="003D29ED">
              <w:rPr>
                <w:rFonts w:asciiTheme="minorHAnsi" w:hAnsiTheme="minorHAnsi" w:cstheme="minorHAnsi"/>
                <w:lang w:eastAsia="en-AU"/>
              </w:rPr>
              <w:t>Mass: Identify and compare mass using weight</w:t>
            </w:r>
          </w:p>
          <w:p w14:paraId="684A4907" w14:textId="77777777" w:rsidR="007A1423" w:rsidRPr="003D29ED" w:rsidRDefault="007A1423" w:rsidP="007A1423">
            <w:pPr>
              <w:pStyle w:val="BodyText"/>
              <w:rPr>
                <w:rFonts w:asciiTheme="minorHAnsi" w:hAnsiTheme="minorHAnsi" w:cstheme="minorHAnsi"/>
                <w:lang w:eastAsia="en-AU"/>
              </w:rPr>
            </w:pPr>
            <w:r w:rsidRPr="003D29ED">
              <w:rPr>
                <w:rFonts w:asciiTheme="minorHAnsi" w:hAnsiTheme="minorHAnsi" w:cstheme="minorHAnsi"/>
                <w:lang w:eastAsia="en-AU"/>
              </w:rPr>
              <w:t>Time: Compare and order the duration of events using the language of time</w:t>
            </w:r>
          </w:p>
          <w:p w14:paraId="04E088D5" w14:textId="77777777" w:rsidR="007A1423" w:rsidRPr="003D29ED" w:rsidRDefault="007A1423" w:rsidP="007A1423">
            <w:pPr>
              <w:pStyle w:val="BodyText"/>
              <w:rPr>
                <w:rFonts w:asciiTheme="minorHAnsi" w:hAnsiTheme="minorHAnsi" w:cstheme="minorHAnsi"/>
                <w:lang w:eastAsia="en-AU"/>
              </w:rPr>
            </w:pPr>
            <w:r w:rsidRPr="003D29ED">
              <w:rPr>
                <w:rFonts w:asciiTheme="minorHAnsi" w:hAnsiTheme="minorHAnsi" w:cstheme="minorHAnsi"/>
                <w:lang w:eastAsia="en-AU"/>
              </w:rPr>
              <w:t>Time: Connect days of the week to familiar events and actions</w:t>
            </w:r>
          </w:p>
          <w:p w14:paraId="43CDF077" w14:textId="34EE0D73" w:rsidR="007A1423" w:rsidRPr="003D29ED" w:rsidRDefault="007A1423" w:rsidP="007A1423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3D29ED">
              <w:rPr>
                <w:rFonts w:asciiTheme="minorHAnsi" w:hAnsiTheme="minorHAnsi" w:cstheme="minorHAnsi"/>
                <w:lang w:eastAsia="en-AU"/>
              </w:rPr>
              <w:t>Time: Tell time on the hour on analog and digital clocks</w:t>
            </w:r>
          </w:p>
        </w:tc>
        <w:tc>
          <w:tcPr>
            <w:tcW w:w="5042" w:type="dxa"/>
          </w:tcPr>
          <w:p w14:paraId="4E8ECD63" w14:textId="77777777" w:rsidR="007A1423" w:rsidRPr="00274976" w:rsidRDefault="007A1423" w:rsidP="007A1423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576A3CBC" w14:textId="77777777" w:rsidR="007A1423" w:rsidRPr="00274976" w:rsidRDefault="007A1423" w:rsidP="007A1423">
            <w:pPr>
              <w:rPr>
                <w:rFonts w:eastAsia="Times New Roman" w:cs="Arial"/>
                <w:lang w:eastAsia="en-AU"/>
              </w:rPr>
            </w:pPr>
          </w:p>
        </w:tc>
      </w:tr>
      <w:tr w:rsidR="007A1423" w14:paraId="7377C39A" w14:textId="77777777" w:rsidTr="00496C6F">
        <w:tc>
          <w:tcPr>
            <w:tcW w:w="5042" w:type="dxa"/>
          </w:tcPr>
          <w:p w14:paraId="5497DA5D" w14:textId="77777777" w:rsidR="007A1423" w:rsidRPr="003D29ED" w:rsidRDefault="007A1423" w:rsidP="007A1423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3D29ED"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  <w:t>Data</w:t>
            </w:r>
          </w:p>
          <w:p w14:paraId="60A0FF85" w14:textId="77777777" w:rsidR="007A1423" w:rsidRPr="003D29ED" w:rsidRDefault="007A1423" w:rsidP="007A1423">
            <w:pPr>
              <w:pStyle w:val="BodyText"/>
              <w:rPr>
                <w:rFonts w:asciiTheme="minorHAnsi" w:hAnsiTheme="minorHAnsi" w:cstheme="minorHAnsi"/>
                <w:lang w:eastAsia="en-AU"/>
              </w:rPr>
            </w:pPr>
            <w:r w:rsidRPr="003D29ED">
              <w:rPr>
                <w:rFonts w:asciiTheme="minorHAnsi" w:hAnsiTheme="minorHAnsi" w:cstheme="minorHAnsi"/>
                <w:lang w:eastAsia="en-AU"/>
              </w:rPr>
              <w:t>Respond to questions, collect information and discuss possible outcomes of activities</w:t>
            </w:r>
          </w:p>
          <w:p w14:paraId="33940CF7" w14:textId="1B777413" w:rsidR="007A1423" w:rsidRPr="003D29ED" w:rsidRDefault="007A1423" w:rsidP="007A1423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3D29ED">
              <w:rPr>
                <w:rFonts w:asciiTheme="minorHAnsi" w:hAnsiTheme="minorHAnsi" w:cstheme="minorHAnsi"/>
                <w:lang w:eastAsia="en-AU"/>
              </w:rPr>
              <w:t>Organise objects into simple data displays and interpret the displays</w:t>
            </w:r>
          </w:p>
        </w:tc>
        <w:tc>
          <w:tcPr>
            <w:tcW w:w="5042" w:type="dxa"/>
          </w:tcPr>
          <w:p w14:paraId="51C22184" w14:textId="77777777" w:rsidR="007A1423" w:rsidRPr="00274976" w:rsidRDefault="007A1423" w:rsidP="007A1423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1F8CB13A" w14:textId="77777777" w:rsidR="007A1423" w:rsidRPr="00274976" w:rsidRDefault="007A1423" w:rsidP="007A1423">
            <w:pPr>
              <w:rPr>
                <w:rFonts w:eastAsia="Times New Roman" w:cs="Arial"/>
                <w:lang w:eastAsia="en-AU"/>
              </w:rPr>
            </w:pPr>
          </w:p>
        </w:tc>
      </w:tr>
      <w:bookmarkEnd w:id="0"/>
    </w:tbl>
    <w:p w14:paraId="6E248F9A" w14:textId="1CCE7AAC" w:rsidR="00584BE0" w:rsidRPr="00584BE0" w:rsidRDefault="00584BE0" w:rsidP="00855A01"/>
    <w:sectPr w:rsidR="00584BE0" w:rsidRPr="00584BE0" w:rsidSect="003D3A72"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22CA8A" w14:textId="77777777" w:rsidR="00F86E98" w:rsidRDefault="00F86E98" w:rsidP="005C306E">
      <w:pPr>
        <w:spacing w:after="0" w:line="240" w:lineRule="auto"/>
      </w:pPr>
      <w:r>
        <w:separator/>
      </w:r>
    </w:p>
  </w:endnote>
  <w:endnote w:type="continuationSeparator" w:id="0">
    <w:p w14:paraId="76780024" w14:textId="77777777" w:rsidR="00F86E98" w:rsidRDefault="00F86E98" w:rsidP="005C3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B54BC" w14:textId="149D3068" w:rsidR="007565F9" w:rsidRPr="00F646AE" w:rsidRDefault="000E5DFF" w:rsidP="00F646AE">
    <w:pPr>
      <w:pStyle w:val="Footer"/>
    </w:pPr>
    <w:sdt>
      <w:sdtPr>
        <w:alias w:val="Title"/>
        <w:tag w:val=""/>
        <w:id w:val="2018578229"/>
        <w:placeholder>
          <w:docPart w:val="EFCFFFF720E84EE2B2F9439CB75AC42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>
          <w:t>Mathematics ES1 Record of learning and achievement using syllabus content</w:t>
        </w:r>
      </w:sdtContent>
    </w:sdt>
    <w:r w:rsidR="005A08FA" w:rsidRPr="00F646AE">
      <w:t xml:space="preserve">, </w:t>
    </w:r>
    <w:sdt>
      <w:sdtPr>
        <w:id w:val="-907762496"/>
        <w:placeholder>
          <w:docPart w:val="14272C3B23A541479378012624AEA233"/>
        </w:placeholder>
        <w:showingPlcHdr/>
      </w:sdtPr>
      <w:sdtEndPr/>
      <w:sdtContent>
        <w:r w:rsidR="00A00991">
          <w:t>[</w:t>
        </w:r>
        <w:r w:rsidR="00A00991" w:rsidRPr="00F646AE">
          <w:t>updated Month YYY</w:t>
        </w:r>
        <w:r w:rsidR="00A00991">
          <w:t>]</w:t>
        </w:r>
      </w:sdtContent>
    </w:sdt>
    <w:r w:rsidR="005A08FA" w:rsidRPr="00F646AE">
      <w:ptab w:relativeTo="margin" w:alignment="right" w:leader="none"/>
    </w:r>
    <w:r w:rsidR="005A08FA" w:rsidRPr="00F646AE">
      <w:t xml:space="preserve">Page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PAGE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</w:t>
    </w:r>
    <w:r w:rsidR="005A08FA" w:rsidRPr="00D450EF">
      <w:rPr>
        <w:rStyle w:val="Strong"/>
      </w:rPr>
      <w:fldChar w:fldCharType="end"/>
    </w:r>
    <w:r w:rsidR="005A08FA" w:rsidRPr="00F646AE">
      <w:rPr>
        <w:rStyle w:val="Strong"/>
        <w:b w:val="0"/>
        <w:bCs w:val="0"/>
      </w:rPr>
      <w:t xml:space="preserve"> </w:t>
    </w:r>
    <w:r w:rsidR="005A08FA" w:rsidRPr="00F646AE">
      <w:t xml:space="preserve">of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NUMPAGES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12</w:t>
    </w:r>
    <w:r w:rsidR="005A08FA" w:rsidRPr="00D450EF">
      <w:rPr>
        <w:rStyle w:val="Stron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4FFEA" w14:textId="332209BF" w:rsidR="00696A1B" w:rsidRPr="00152C9A" w:rsidRDefault="000E5DFF" w:rsidP="00152C9A">
    <w:pPr>
      <w:pStyle w:val="Footer"/>
    </w:pPr>
    <w:sdt>
      <w:sdtPr>
        <w:rPr>
          <w:rFonts w:asciiTheme="minorHAnsi" w:hAnsiTheme="minorHAnsi" w:cstheme="minorHAnsi"/>
          <w:color w:val="002664"/>
          <w:sz w:val="20"/>
          <w:szCs w:val="20"/>
        </w:rPr>
        <w:alias w:val="Title"/>
        <w:tag w:val=""/>
        <w:id w:val="-501968348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>
          <w:rPr>
            <w:rFonts w:asciiTheme="minorHAnsi" w:hAnsiTheme="minorHAnsi" w:cstheme="minorHAnsi"/>
            <w:color w:val="002664"/>
            <w:sz w:val="20"/>
            <w:szCs w:val="20"/>
          </w:rPr>
          <w:t>Mathematics ES1 Record of learning and achievement using syllabus content</w:t>
        </w:r>
      </w:sdtContent>
    </w:sdt>
    <w:r w:rsidR="00152C9A" w:rsidRPr="00F646AE">
      <w:t xml:space="preserve">, </w:t>
    </w:r>
    <w:sdt>
      <w:sdtPr>
        <w:id w:val="-977228452"/>
      </w:sdtPr>
      <w:sdtEndPr/>
      <w:sdtContent>
        <w:r w:rsidR="00496C6F">
          <w:t>February 2024</w:t>
        </w:r>
      </w:sdtContent>
    </w:sdt>
    <w:r w:rsidR="00152C9A" w:rsidRPr="00F646AE">
      <w:ptab w:relativeTo="margin" w:alignment="right" w:leader="none"/>
    </w:r>
    <w:r w:rsidR="00152C9A" w:rsidRPr="00F646AE">
      <w:t xml:space="preserve">Page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PAGE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  <w:r w:rsidR="00152C9A" w:rsidRPr="00F646AE">
      <w:rPr>
        <w:rStyle w:val="Strong"/>
        <w:b w:val="0"/>
        <w:bCs w:val="0"/>
      </w:rPr>
      <w:t xml:space="preserve"> </w:t>
    </w:r>
    <w:r w:rsidR="00152C9A" w:rsidRPr="00F646AE">
      <w:t xml:space="preserve">of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NUMPAGES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32C78E" w14:textId="77777777" w:rsidR="00F86E98" w:rsidRDefault="00F86E98" w:rsidP="005C306E">
      <w:pPr>
        <w:spacing w:after="0" w:line="240" w:lineRule="auto"/>
      </w:pPr>
      <w:r>
        <w:separator/>
      </w:r>
    </w:p>
  </w:footnote>
  <w:footnote w:type="continuationSeparator" w:id="0">
    <w:p w14:paraId="675E5AE1" w14:textId="77777777" w:rsidR="00F86E98" w:rsidRDefault="00F86E98" w:rsidP="005C3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56B4B" w14:textId="77777777" w:rsidR="0024572E" w:rsidRPr="0024572E" w:rsidRDefault="0024572E">
    <w:pPr>
      <w:pStyle w:val="Header"/>
    </w:pPr>
  </w:p>
  <w:p w14:paraId="46B1D976" w14:textId="77777777" w:rsidR="00696A1B" w:rsidRDefault="00696A1B" w:rsidP="0024572E">
    <w:pPr>
      <w:pStyle w:val="Header"/>
      <w:pBdr>
        <w:bottom w:val="single" w:sz="4" w:space="24" w:color="002664" w:themeColor="accent1"/>
      </w:pBdr>
    </w:pPr>
    <w:r>
      <w:rPr>
        <w:noProof/>
      </w:rPr>
      <w:drawing>
        <wp:anchor distT="0" distB="0" distL="114300" distR="114300" simplePos="0" relativeHeight="251658240" behindDoc="1" locked="0" layoutInCell="1" allowOverlap="1" wp14:anchorId="5131191C" wp14:editId="624F91F3">
          <wp:simplePos x="719847" y="447472"/>
          <wp:positionH relativeFrom="margin">
            <wp:align>right</wp:align>
          </wp:positionH>
          <wp:positionV relativeFrom="page">
            <wp:posOffset>180340</wp:posOffset>
          </wp:positionV>
          <wp:extent cx="676800" cy="712800"/>
          <wp:effectExtent l="0" t="0" r="9525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8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5ED6">
      <w:t>NSW Education Standards Authority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53CAA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46EA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F4007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345C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908B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F84E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9AB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A0CB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AFE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A8F7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E03FAE"/>
    <w:multiLevelType w:val="multilevel"/>
    <w:tmpl w:val="912CBBA0"/>
    <w:styleLink w:val="111111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19440A1E"/>
    <w:multiLevelType w:val="multilevel"/>
    <w:tmpl w:val="2B9A0558"/>
    <w:styleLink w:val="AppendixList"/>
    <w:lvl w:ilvl="0">
      <w:start w:val="1"/>
      <w:numFmt w:val="upperLetter"/>
      <w:pStyle w:val="Heading8"/>
      <w:suff w:val="space"/>
      <w:lvlText w:val="Appendix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9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2558568B"/>
    <w:multiLevelType w:val="multilevel"/>
    <w:tmpl w:val="47063AFA"/>
    <w:styleLink w:val="1ai"/>
    <w:lvl w:ilvl="0">
      <w:start w:val="1"/>
      <w:numFmt w:val="decimal"/>
      <w:pStyle w:val="ListNumber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color w:val="002664" w:themeColor="accent1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794"/>
        </w:tabs>
        <w:ind w:left="794" w:hanging="397"/>
      </w:pPr>
      <w:rPr>
        <w:rFonts w:hint="default"/>
        <w:b/>
        <w:i w:val="0"/>
        <w:color w:val="002664" w:themeColor="accent1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91"/>
        </w:tabs>
        <w:ind w:left="1191" w:hanging="397"/>
      </w:pPr>
      <w:rPr>
        <w:rFonts w:hint="default"/>
        <w:b/>
        <w:i w:val="0"/>
        <w:color w:val="002664" w:themeColor="accent1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588"/>
        </w:tabs>
        <w:ind w:left="1588" w:hanging="397"/>
      </w:pPr>
      <w:rPr>
        <w:rFonts w:hint="default"/>
        <w:b/>
        <w:i w:val="0"/>
        <w:color w:val="002664" w:themeColor="accent1"/>
      </w:rPr>
    </w:lvl>
    <w:lvl w:ilvl="4">
      <w:start w:val="1"/>
      <w:numFmt w:val="upperRoman"/>
      <w:pStyle w:val="ListNumber5"/>
      <w:lvlText w:val="(%5)"/>
      <w:lvlJc w:val="left"/>
      <w:pPr>
        <w:tabs>
          <w:tab w:val="num" w:pos="1985"/>
        </w:tabs>
        <w:ind w:left="1985" w:hanging="397"/>
      </w:pPr>
      <w:rPr>
        <w:rFonts w:hint="default"/>
        <w:b/>
        <w:i w:val="0"/>
        <w:color w:val="002664" w:themeColor="accent1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353451E3"/>
    <w:multiLevelType w:val="multilevel"/>
    <w:tmpl w:val="5A3629FA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077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1440" w:hanging="363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1797" w:hanging="357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3CA41282"/>
    <w:multiLevelType w:val="multilevel"/>
    <w:tmpl w:val="16145040"/>
    <w:styleLink w:val="BulletList"/>
    <w:lvl w:ilvl="0">
      <w:start w:val="1"/>
      <w:numFmt w:val="bullet"/>
      <w:pStyle w:val="ListBullet"/>
      <w:lvlText w:val="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002664" w:themeColor="accent1"/>
        <w:sz w:val="16"/>
      </w:rPr>
    </w:lvl>
    <w:lvl w:ilvl="1">
      <w:start w:val="1"/>
      <w:numFmt w:val="bullet"/>
      <w:pStyle w:val="ListBullet2"/>
      <w:lvlText w:val="-"/>
      <w:lvlJc w:val="left"/>
      <w:pPr>
        <w:tabs>
          <w:tab w:val="num" w:pos="794"/>
        </w:tabs>
        <w:ind w:left="794" w:hanging="397"/>
      </w:pPr>
      <w:rPr>
        <w:rFonts w:ascii="Courier New" w:hAnsi="Courier New" w:hint="default"/>
        <w:color w:val="002664" w:themeColor="accent1"/>
      </w:rPr>
    </w:lvl>
    <w:lvl w:ilvl="2">
      <w:start w:val="1"/>
      <w:numFmt w:val="bullet"/>
      <w:pStyle w:val="ListBullet3"/>
      <w:lvlText w:val="-"/>
      <w:lvlJc w:val="left"/>
      <w:pPr>
        <w:tabs>
          <w:tab w:val="num" w:pos="1191"/>
        </w:tabs>
        <w:ind w:left="1191" w:hanging="397"/>
      </w:pPr>
      <w:rPr>
        <w:rFonts w:ascii="Courier New" w:hAnsi="Courier New" w:hint="default"/>
        <w:color w:val="002664" w:themeColor="accent1"/>
      </w:rPr>
    </w:lvl>
    <w:lvl w:ilvl="3">
      <w:start w:val="1"/>
      <w:numFmt w:val="bullet"/>
      <w:pStyle w:val="ListBullet4"/>
      <w:lvlText w:val="-"/>
      <w:lvlJc w:val="left"/>
      <w:pPr>
        <w:tabs>
          <w:tab w:val="num" w:pos="1588"/>
        </w:tabs>
        <w:ind w:left="1588" w:hanging="397"/>
      </w:pPr>
      <w:rPr>
        <w:rFonts w:ascii="Courier New" w:hAnsi="Courier New" w:hint="default"/>
        <w:color w:val="002664" w:themeColor="accent1"/>
      </w:rPr>
    </w:lvl>
    <w:lvl w:ilvl="4">
      <w:start w:val="1"/>
      <w:numFmt w:val="bullet"/>
      <w:pStyle w:val="ListBullet5"/>
      <w:lvlText w:val="-"/>
      <w:lvlJc w:val="left"/>
      <w:pPr>
        <w:tabs>
          <w:tab w:val="num" w:pos="1985"/>
        </w:tabs>
        <w:ind w:left="1985" w:hanging="397"/>
      </w:pPr>
      <w:rPr>
        <w:rFonts w:ascii="Courier New" w:hAnsi="Courier New" w:hint="default"/>
        <w:color w:val="002664" w:themeColor="accent1"/>
      </w:rPr>
    </w:lvl>
    <w:lvl w:ilvl="5">
      <w:start w:val="1"/>
      <w:numFmt w:val="bullet"/>
      <w:pStyle w:val="ListBullet6"/>
      <w:lvlText w:val="-"/>
      <w:lvlJc w:val="left"/>
      <w:pPr>
        <w:tabs>
          <w:tab w:val="num" w:pos="2381"/>
        </w:tabs>
        <w:ind w:left="2381" w:hanging="396"/>
      </w:pPr>
      <w:rPr>
        <w:rFonts w:ascii="Courier New" w:hAnsi="Courier New" w:hint="default"/>
        <w:color w:val="002664" w:themeColor="accent1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 w16cid:durableId="689721367">
    <w:abstractNumId w:val="9"/>
  </w:num>
  <w:num w:numId="2" w16cid:durableId="998851180">
    <w:abstractNumId w:val="7"/>
  </w:num>
  <w:num w:numId="3" w16cid:durableId="1871450056">
    <w:abstractNumId w:val="6"/>
  </w:num>
  <w:num w:numId="4" w16cid:durableId="206181822">
    <w:abstractNumId w:val="5"/>
  </w:num>
  <w:num w:numId="5" w16cid:durableId="816580065">
    <w:abstractNumId w:val="4"/>
  </w:num>
  <w:num w:numId="6" w16cid:durableId="76905650">
    <w:abstractNumId w:val="8"/>
  </w:num>
  <w:num w:numId="7" w16cid:durableId="2052146752">
    <w:abstractNumId w:val="3"/>
  </w:num>
  <w:num w:numId="8" w16cid:durableId="1466580390">
    <w:abstractNumId w:val="2"/>
  </w:num>
  <w:num w:numId="9" w16cid:durableId="453865324">
    <w:abstractNumId w:val="1"/>
  </w:num>
  <w:num w:numId="10" w16cid:durableId="1745376269">
    <w:abstractNumId w:val="0"/>
  </w:num>
  <w:num w:numId="11" w16cid:durableId="2100758150">
    <w:abstractNumId w:val="14"/>
  </w:num>
  <w:num w:numId="12" w16cid:durableId="140498286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83259250">
    <w:abstractNumId w:val="10"/>
  </w:num>
  <w:num w:numId="14" w16cid:durableId="917590610">
    <w:abstractNumId w:val="12"/>
  </w:num>
  <w:num w:numId="15" w16cid:durableId="2044210304">
    <w:abstractNumId w:val="13"/>
  </w:num>
  <w:num w:numId="16" w16cid:durableId="1823959094">
    <w:abstractNumId w:val="11"/>
  </w:num>
  <w:num w:numId="17" w16cid:durableId="7421437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14364567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316608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2626755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548248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39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C6F"/>
    <w:rsid w:val="00041883"/>
    <w:rsid w:val="000621A2"/>
    <w:rsid w:val="00077566"/>
    <w:rsid w:val="00090147"/>
    <w:rsid w:val="000C1BE0"/>
    <w:rsid w:val="000E1BE9"/>
    <w:rsid w:val="000E5DFF"/>
    <w:rsid w:val="00134E45"/>
    <w:rsid w:val="00152C9A"/>
    <w:rsid w:val="00152FDC"/>
    <w:rsid w:val="00166496"/>
    <w:rsid w:val="00195D51"/>
    <w:rsid w:val="001A3B79"/>
    <w:rsid w:val="001A7943"/>
    <w:rsid w:val="001D6956"/>
    <w:rsid w:val="001E74C9"/>
    <w:rsid w:val="0024572E"/>
    <w:rsid w:val="00247898"/>
    <w:rsid w:val="0026171F"/>
    <w:rsid w:val="002904B0"/>
    <w:rsid w:val="00291300"/>
    <w:rsid w:val="00296B5B"/>
    <w:rsid w:val="002C1CB3"/>
    <w:rsid w:val="002C3C44"/>
    <w:rsid w:val="002D5640"/>
    <w:rsid w:val="002D7DF6"/>
    <w:rsid w:val="002E048F"/>
    <w:rsid w:val="002F36A0"/>
    <w:rsid w:val="00306A28"/>
    <w:rsid w:val="00357180"/>
    <w:rsid w:val="00371B2F"/>
    <w:rsid w:val="00395F9C"/>
    <w:rsid w:val="003A573B"/>
    <w:rsid w:val="003D3A72"/>
    <w:rsid w:val="003E29AA"/>
    <w:rsid w:val="003F1B22"/>
    <w:rsid w:val="004101AB"/>
    <w:rsid w:val="004306CF"/>
    <w:rsid w:val="00496C6F"/>
    <w:rsid w:val="004F2B20"/>
    <w:rsid w:val="005120EA"/>
    <w:rsid w:val="005209F0"/>
    <w:rsid w:val="005267EA"/>
    <w:rsid w:val="00533113"/>
    <w:rsid w:val="00535244"/>
    <w:rsid w:val="005761C3"/>
    <w:rsid w:val="00584BE0"/>
    <w:rsid w:val="005A08FA"/>
    <w:rsid w:val="005C306E"/>
    <w:rsid w:val="005C577F"/>
    <w:rsid w:val="00611E08"/>
    <w:rsid w:val="00614FB1"/>
    <w:rsid w:val="00635155"/>
    <w:rsid w:val="00636DFB"/>
    <w:rsid w:val="0065320E"/>
    <w:rsid w:val="00684880"/>
    <w:rsid w:val="00696A1B"/>
    <w:rsid w:val="006B1C5E"/>
    <w:rsid w:val="006C6FBA"/>
    <w:rsid w:val="006F77FB"/>
    <w:rsid w:val="00703CEF"/>
    <w:rsid w:val="00707B6C"/>
    <w:rsid w:val="0071275D"/>
    <w:rsid w:val="007565F9"/>
    <w:rsid w:val="007A1423"/>
    <w:rsid w:val="007D5ED6"/>
    <w:rsid w:val="0080222E"/>
    <w:rsid w:val="008112C7"/>
    <w:rsid w:val="00823DED"/>
    <w:rsid w:val="00855A01"/>
    <w:rsid w:val="00870C9A"/>
    <w:rsid w:val="008715C0"/>
    <w:rsid w:val="0087318A"/>
    <w:rsid w:val="00883F65"/>
    <w:rsid w:val="008864B6"/>
    <w:rsid w:val="008B5284"/>
    <w:rsid w:val="00900E13"/>
    <w:rsid w:val="00906115"/>
    <w:rsid w:val="009C2DEC"/>
    <w:rsid w:val="009F1A90"/>
    <w:rsid w:val="00A00991"/>
    <w:rsid w:val="00A05452"/>
    <w:rsid w:val="00A37890"/>
    <w:rsid w:val="00A418AC"/>
    <w:rsid w:val="00AA7F9D"/>
    <w:rsid w:val="00B04051"/>
    <w:rsid w:val="00B4110C"/>
    <w:rsid w:val="00B60835"/>
    <w:rsid w:val="00B87C98"/>
    <w:rsid w:val="00B93F15"/>
    <w:rsid w:val="00BA05E3"/>
    <w:rsid w:val="00BB2733"/>
    <w:rsid w:val="00BB50BA"/>
    <w:rsid w:val="00BC3845"/>
    <w:rsid w:val="00BD7E43"/>
    <w:rsid w:val="00BF4202"/>
    <w:rsid w:val="00C34946"/>
    <w:rsid w:val="00C50586"/>
    <w:rsid w:val="00C506E0"/>
    <w:rsid w:val="00C85106"/>
    <w:rsid w:val="00CB0487"/>
    <w:rsid w:val="00CB7C33"/>
    <w:rsid w:val="00CE1642"/>
    <w:rsid w:val="00D14133"/>
    <w:rsid w:val="00D34132"/>
    <w:rsid w:val="00D420FD"/>
    <w:rsid w:val="00D450EF"/>
    <w:rsid w:val="00DC2D29"/>
    <w:rsid w:val="00DC413C"/>
    <w:rsid w:val="00DF2816"/>
    <w:rsid w:val="00E1162B"/>
    <w:rsid w:val="00E3418F"/>
    <w:rsid w:val="00E421D0"/>
    <w:rsid w:val="00E6697D"/>
    <w:rsid w:val="00EA2573"/>
    <w:rsid w:val="00EB33B9"/>
    <w:rsid w:val="00ED1DB7"/>
    <w:rsid w:val="00ED4DD7"/>
    <w:rsid w:val="00EF7B40"/>
    <w:rsid w:val="00F072F0"/>
    <w:rsid w:val="00F37584"/>
    <w:rsid w:val="00F633EB"/>
    <w:rsid w:val="00F646AE"/>
    <w:rsid w:val="00F86E98"/>
    <w:rsid w:val="00FB2E85"/>
    <w:rsid w:val="00FC6BD0"/>
    <w:rsid w:val="00FE1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A0317D"/>
  <w15:chartTrackingRefBased/>
  <w15:docId w15:val="{2589EF71-4007-4762-81B5-BD9BCE8EC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after="16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semiHidden="1" w:uiPriority="39"/>
    <w:lsdException w:name="toc 4" w:locked="0" w:semiHidden="1" w:uiPriority="39"/>
    <w:lsdException w:name="toc 5" w:locked="0" w:semiHidden="1" w:uiPriority="39"/>
    <w:lsdException w:name="toc 6" w:locked="0" w:semiHidden="1" w:uiPriority="39"/>
    <w:lsdException w:name="toc 7" w:locked="0" w:semiHidden="1" w:uiPriority="39"/>
    <w:lsdException w:name="toc 8" w:locked="0" w:semiHidden="1" w:uiPriority="39"/>
    <w:lsdException w:name="toc 9" w:locked="0" w:semiHidden="1" w:uiPriority="39"/>
    <w:lsdException w:name="Normal Indent" w:semiHidden="1"/>
    <w:lsdException w:name="footnote text" w:locked="0"/>
    <w:lsdException w:name="annotation text" w:semiHidden="1"/>
    <w:lsdException w:name="header" w:locked="0" w:uiPriority="44"/>
    <w:lsdException w:name="footer" w:locked="0" w:uiPriority="44"/>
    <w:lsdException w:name="index heading" w:semiHidden="1"/>
    <w:lsdException w:name="caption" w:locked="0" w:uiPriority="20" w:qFormat="1"/>
    <w:lsdException w:name="table of figures" w:locked="0"/>
    <w:lsdException w:name="envelope address" w:locked="0" w:uiPriority="34"/>
    <w:lsdException w:name="envelope return" w:locked="0" w:semiHidden="1"/>
    <w:lsdException w:name="footnote reference" w:locked="0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locked="0" w:semiHidden="1"/>
    <w:lsdException w:name="macro" w:semiHidden="1"/>
    <w:lsdException w:name="toa heading" w:locked="0" w:semiHidden="1"/>
    <w:lsdException w:name="List" w:locked="0" w:semiHidden="1"/>
    <w:lsdException w:name="List Bullet" w:locked="0" w:uiPriority="17"/>
    <w:lsdException w:name="List Number" w:locked="0" w:uiPriority="17"/>
    <w:lsdException w:name="List 2" w:locked="0" w:semiHidden="1"/>
    <w:lsdException w:name="List 3" w:locked="0" w:semiHidden="1"/>
    <w:lsdException w:name="List 4" w:locked="0" w:semiHidden="1"/>
    <w:lsdException w:name="List 5" w:locked="0" w:semiHidden="1"/>
    <w:lsdException w:name="List Bullet 2" w:locked="0" w:uiPriority="17"/>
    <w:lsdException w:name="List Bullet 3" w:locked="0" w:uiPriority="17"/>
    <w:lsdException w:name="List Bullet 4" w:locked="0" w:uiPriority="17"/>
    <w:lsdException w:name="List Bullet 5" w:locked="0" w:uiPriority="17"/>
    <w:lsdException w:name="List Number 2" w:locked="0" w:uiPriority="17"/>
    <w:lsdException w:name="List Number 3" w:locked="0" w:uiPriority="17"/>
    <w:lsdException w:name="List Number 4" w:locked="0" w:uiPriority="17"/>
    <w:lsdException w:name="List Number 5" w:locked="0" w:uiPriority="17"/>
    <w:lsdException w:name="Title" w:locked="0" w:uiPriority="38" w:qFormat="1"/>
    <w:lsdException w:name="Closing" w:semiHidden="1"/>
    <w:lsdException w:name="Signature" w:locked="0" w:uiPriority="34"/>
    <w:lsdException w:name="Default Paragraph Font" w:locked="0" w:semiHidden="1" w:uiPriority="1" w:unhideWhenUsed="1"/>
    <w:lsdException w:name="Body Text" w:semiHidden="1" w:uiPriority="1" w:qFormat="1"/>
    <w:lsdException w:name="Body Text Indent" w:semiHidden="1"/>
    <w:lsdException w:name="List Continue" w:locked="0" w:semiHidden="1" w:uiPriority="17"/>
    <w:lsdException w:name="List Continue 2" w:locked="0" w:semiHidden="1" w:uiPriority="17"/>
    <w:lsdException w:name="List Continue 3" w:locked="0" w:semiHidden="1" w:uiPriority="17"/>
    <w:lsdException w:name="List Continue 4" w:locked="0" w:semiHidden="1" w:uiPriority="17"/>
    <w:lsdException w:name="List Continue 5" w:locked="0" w:semiHidden="1" w:uiPriority="17"/>
    <w:lsdException w:name="Message Header" w:semiHidden="1"/>
    <w:lsdException w:name="Subtitle" w:locked="0" w:uiPriority="12" w:qFormat="1"/>
    <w:lsdException w:name="Salutation" w:locked="0" w:uiPriority="34"/>
    <w:lsdException w:name="Date" w:locked="0" w:uiPriority="44"/>
    <w:lsdException w:name="Body Text First Indent" w:semiHidden="1"/>
    <w:lsdException w:name="Body Text First Indent 2" w:semiHidden="1"/>
    <w:lsdException w:name="Note Heading" w:locked="0" w:uiPriority="37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/>
    <w:lsdException w:name="FollowedHyperlink" w:locked="0" w:uiPriority="44"/>
    <w:lsdException w:name="Strong" w:locked="0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locked="0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qFormat/>
    <w:rsid w:val="00535244"/>
  </w:style>
  <w:style w:type="paragraph" w:styleId="Heading1">
    <w:name w:val="heading 1"/>
    <w:basedOn w:val="Normal"/>
    <w:next w:val="Normal"/>
    <w:link w:val="Heading1Char"/>
    <w:uiPriority w:val="9"/>
    <w:qFormat/>
    <w:rsid w:val="00FC6BD0"/>
    <w:pPr>
      <w:keepNext/>
      <w:keepLines/>
      <w:spacing w:before="320"/>
      <w:outlineLvl w:val="0"/>
    </w:pPr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F2B20"/>
    <w:pPr>
      <w:keepNext/>
      <w:keepLines/>
      <w:spacing w:before="320"/>
      <w:outlineLvl w:val="1"/>
    </w:pPr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F2B20"/>
    <w:pPr>
      <w:keepNext/>
      <w:keepLines/>
      <w:spacing w:before="320"/>
      <w:outlineLvl w:val="2"/>
    </w:pPr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4F2B20"/>
    <w:pPr>
      <w:keepNext/>
      <w:keepLines/>
      <w:spacing w:after="80"/>
      <w:outlineLvl w:val="3"/>
    </w:pPr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614FB1"/>
    <w:pPr>
      <w:keepNext/>
      <w:keepLines/>
      <w:spacing w:after="80"/>
      <w:outlineLvl w:val="4"/>
    </w:pPr>
    <w:rPr>
      <w:rFonts w:asciiTheme="majorHAnsi" w:eastAsiaTheme="majorEastAsia" w:hAnsiTheme="majorHAnsi" w:cstheme="majorBidi"/>
      <w:b/>
      <w:color w:val="002664" w:themeColor="accent1"/>
    </w:rPr>
  </w:style>
  <w:style w:type="paragraph" w:styleId="Heading6">
    <w:name w:val="heading 6"/>
    <w:basedOn w:val="Normal"/>
    <w:next w:val="Normal"/>
    <w:link w:val="Heading6Char"/>
    <w:uiPriority w:val="9"/>
    <w:qFormat/>
    <w:rsid w:val="00614FB1"/>
    <w:pPr>
      <w:keepNext/>
      <w:keepLines/>
      <w:spacing w:after="80"/>
      <w:outlineLvl w:val="5"/>
    </w:pPr>
    <w:rPr>
      <w:rFonts w:asciiTheme="majorHAnsi" w:eastAsiaTheme="majorEastAsia" w:hAnsiTheme="majorHAnsi" w:cstheme="majorBidi"/>
      <w:b/>
      <w:i/>
      <w:color w:val="00266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614FB1"/>
    <w:pPr>
      <w:keepNext/>
      <w:keepLines/>
      <w:spacing w:after="80"/>
      <w:outlineLvl w:val="6"/>
    </w:pPr>
    <w:rPr>
      <w:rFonts w:asciiTheme="majorHAnsi" w:eastAsiaTheme="majorEastAsia" w:hAnsiTheme="majorHAnsi" w:cstheme="majorBidi"/>
      <w:i/>
      <w:iCs/>
      <w:color w:val="00266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66496"/>
    <w:pPr>
      <w:keepNext/>
      <w:keepLines/>
      <w:numPr>
        <w:numId w:val="16"/>
      </w:numPr>
      <w:spacing w:before="240" w:line="240" w:lineRule="auto"/>
      <w:outlineLvl w:val="7"/>
    </w:pPr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66496"/>
    <w:pPr>
      <w:keepNext/>
      <w:keepLines/>
      <w:numPr>
        <w:ilvl w:val="1"/>
        <w:numId w:val="16"/>
      </w:numPr>
      <w:spacing w:before="240" w:line="240" w:lineRule="auto"/>
      <w:outlineLvl w:val="8"/>
    </w:pPr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06E0"/>
    <w:pPr>
      <w:spacing w:after="0"/>
    </w:pPr>
  </w:style>
  <w:style w:type="character" w:customStyle="1" w:styleId="Heading1Char">
    <w:name w:val="Heading 1 Char"/>
    <w:basedOn w:val="DefaultParagraphFont"/>
    <w:link w:val="Heading1"/>
    <w:uiPriority w:val="9"/>
    <w:rsid w:val="00FC6BD0"/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F2B20"/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14FB1"/>
    <w:rPr>
      <w:rFonts w:asciiTheme="majorHAnsi" w:eastAsiaTheme="majorEastAsia" w:hAnsiTheme="majorHAnsi" w:cstheme="majorBidi"/>
      <w:b/>
      <w:color w:val="00266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614FB1"/>
    <w:rPr>
      <w:rFonts w:asciiTheme="majorHAnsi" w:eastAsiaTheme="majorEastAsia" w:hAnsiTheme="majorHAnsi" w:cstheme="majorBidi"/>
      <w:b/>
      <w:i/>
      <w:color w:val="00266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FB1"/>
    <w:rPr>
      <w:rFonts w:asciiTheme="majorHAnsi" w:eastAsiaTheme="majorEastAsia" w:hAnsiTheme="majorHAnsi" w:cstheme="majorBidi"/>
      <w:i/>
      <w:iCs/>
      <w:color w:val="00266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697D"/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697D"/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paragraph" w:styleId="ListBullet">
    <w:name w:val="List Bullet"/>
    <w:basedOn w:val="Normal"/>
    <w:uiPriority w:val="17"/>
    <w:rsid w:val="00703CEF"/>
    <w:pPr>
      <w:numPr>
        <w:numId w:val="11"/>
      </w:numPr>
      <w:spacing w:after="120"/>
    </w:pPr>
  </w:style>
  <w:style w:type="numbering" w:customStyle="1" w:styleId="BulletList">
    <w:name w:val="Bullet List"/>
    <w:uiPriority w:val="99"/>
    <w:rsid w:val="00703CEF"/>
    <w:pPr>
      <w:numPr>
        <w:numId w:val="11"/>
      </w:numPr>
    </w:pPr>
  </w:style>
  <w:style w:type="paragraph" w:styleId="ListParagraph">
    <w:name w:val="List Paragraph"/>
    <w:basedOn w:val="Normal"/>
    <w:uiPriority w:val="18"/>
    <w:qFormat/>
    <w:rsid w:val="0026171F"/>
    <w:pPr>
      <w:spacing w:after="120"/>
      <w:ind w:left="397"/>
    </w:pPr>
  </w:style>
  <w:style w:type="paragraph" w:styleId="ListBullet2">
    <w:name w:val="List Bullet 2"/>
    <w:basedOn w:val="Normal"/>
    <w:uiPriority w:val="17"/>
    <w:rsid w:val="00703CEF"/>
    <w:pPr>
      <w:numPr>
        <w:ilvl w:val="1"/>
        <w:numId w:val="11"/>
      </w:numPr>
      <w:spacing w:after="120"/>
    </w:pPr>
  </w:style>
  <w:style w:type="paragraph" w:styleId="ListBullet3">
    <w:name w:val="List Bullet 3"/>
    <w:basedOn w:val="Normal"/>
    <w:uiPriority w:val="17"/>
    <w:rsid w:val="00703CEF"/>
    <w:pPr>
      <w:numPr>
        <w:ilvl w:val="2"/>
        <w:numId w:val="11"/>
      </w:numPr>
      <w:spacing w:after="120"/>
    </w:pPr>
  </w:style>
  <w:style w:type="paragraph" w:styleId="ListBullet4">
    <w:name w:val="List Bullet 4"/>
    <w:basedOn w:val="Normal"/>
    <w:uiPriority w:val="17"/>
    <w:rsid w:val="00703CEF"/>
    <w:pPr>
      <w:numPr>
        <w:ilvl w:val="3"/>
        <w:numId w:val="11"/>
      </w:numPr>
      <w:spacing w:after="120"/>
    </w:pPr>
  </w:style>
  <w:style w:type="paragraph" w:styleId="FootnoteText">
    <w:name w:val="footnote text"/>
    <w:basedOn w:val="Normal"/>
    <w:link w:val="FootnoteTextChar"/>
    <w:uiPriority w:val="99"/>
    <w:rsid w:val="00291300"/>
    <w:pPr>
      <w:tabs>
        <w:tab w:val="left" w:pos="227"/>
      </w:tabs>
      <w:spacing w:after="0" w:line="240" w:lineRule="auto"/>
      <w:ind w:left="227" w:hanging="227"/>
      <w:jc w:val="both"/>
    </w:pPr>
    <w:rPr>
      <w:color w:val="002664" w:themeColor="accent1"/>
      <w:sz w:val="16"/>
      <w:szCs w:val="20"/>
    </w:rPr>
  </w:style>
  <w:style w:type="paragraph" w:styleId="ListBullet5">
    <w:name w:val="List Bullet 5"/>
    <w:basedOn w:val="Normal"/>
    <w:uiPriority w:val="17"/>
    <w:rsid w:val="00703CEF"/>
    <w:pPr>
      <w:numPr>
        <w:ilvl w:val="4"/>
        <w:numId w:val="11"/>
      </w:numPr>
      <w:spacing w:after="120"/>
    </w:pPr>
  </w:style>
  <w:style w:type="numbering" w:styleId="111111">
    <w:name w:val="Outline List 2"/>
    <w:basedOn w:val="NoList"/>
    <w:uiPriority w:val="99"/>
    <w:semiHidden/>
    <w:unhideWhenUsed/>
    <w:rsid w:val="00BF4202"/>
    <w:pPr>
      <w:numPr>
        <w:numId w:val="13"/>
      </w:numPr>
    </w:pPr>
  </w:style>
  <w:style w:type="numbering" w:styleId="1ai">
    <w:name w:val="Outline List 1"/>
    <w:basedOn w:val="NoList"/>
    <w:uiPriority w:val="99"/>
    <w:semiHidden/>
    <w:unhideWhenUsed/>
    <w:rsid w:val="00CE1642"/>
    <w:pPr>
      <w:numPr>
        <w:numId w:val="14"/>
      </w:numPr>
    </w:pPr>
  </w:style>
  <w:style w:type="paragraph" w:styleId="ListNumber">
    <w:name w:val="List Number"/>
    <w:basedOn w:val="Normal"/>
    <w:uiPriority w:val="17"/>
    <w:rsid w:val="00CE1642"/>
    <w:pPr>
      <w:numPr>
        <w:numId w:val="14"/>
      </w:numPr>
      <w:spacing w:after="120"/>
    </w:pPr>
  </w:style>
  <w:style w:type="paragraph" w:styleId="ListNumber2">
    <w:name w:val="List Number 2"/>
    <w:basedOn w:val="Normal"/>
    <w:uiPriority w:val="17"/>
    <w:rsid w:val="00CE1642"/>
    <w:pPr>
      <w:numPr>
        <w:ilvl w:val="1"/>
        <w:numId w:val="14"/>
      </w:numPr>
      <w:spacing w:after="120"/>
    </w:pPr>
  </w:style>
  <w:style w:type="paragraph" w:styleId="ListNumber3">
    <w:name w:val="List Number 3"/>
    <w:basedOn w:val="Normal"/>
    <w:uiPriority w:val="17"/>
    <w:rsid w:val="00CE1642"/>
    <w:pPr>
      <w:numPr>
        <w:ilvl w:val="2"/>
        <w:numId w:val="14"/>
      </w:numPr>
      <w:spacing w:after="120"/>
    </w:pPr>
  </w:style>
  <w:style w:type="paragraph" w:styleId="ListNumber4">
    <w:name w:val="List Number 4"/>
    <w:basedOn w:val="Normal"/>
    <w:uiPriority w:val="17"/>
    <w:semiHidden/>
    <w:rsid w:val="00CE1642"/>
    <w:pPr>
      <w:numPr>
        <w:ilvl w:val="3"/>
        <w:numId w:val="14"/>
      </w:numPr>
      <w:spacing w:after="120"/>
    </w:pPr>
  </w:style>
  <w:style w:type="paragraph" w:styleId="ListNumber5">
    <w:name w:val="List Number 5"/>
    <w:basedOn w:val="Normal"/>
    <w:uiPriority w:val="17"/>
    <w:semiHidden/>
    <w:rsid w:val="00CE1642"/>
    <w:pPr>
      <w:numPr>
        <w:ilvl w:val="4"/>
        <w:numId w:val="14"/>
      </w:numPr>
      <w:spacing w:after="12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291300"/>
    <w:rPr>
      <w:color w:val="002664" w:themeColor="accent1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5C306E"/>
    <w:rPr>
      <w:vertAlign w:val="superscript"/>
    </w:rPr>
  </w:style>
  <w:style w:type="paragraph" w:styleId="Caption">
    <w:name w:val="caption"/>
    <w:basedOn w:val="Normal"/>
    <w:next w:val="Normal"/>
    <w:uiPriority w:val="20"/>
    <w:qFormat/>
    <w:rsid w:val="005C306E"/>
    <w:pPr>
      <w:spacing w:before="240" w:after="60" w:line="240" w:lineRule="auto"/>
    </w:pPr>
    <w:rPr>
      <w:b/>
      <w:iCs/>
      <w:color w:val="002664" w:themeColor="accent1"/>
      <w:sz w:val="18"/>
      <w:szCs w:val="18"/>
    </w:rPr>
  </w:style>
  <w:style w:type="paragraph" w:styleId="NoteHeading">
    <w:name w:val="Note Heading"/>
    <w:basedOn w:val="Normal"/>
    <w:next w:val="Normal"/>
    <w:link w:val="NoteHeadingChar"/>
    <w:uiPriority w:val="20"/>
    <w:rsid w:val="002D7DF6"/>
    <w:pPr>
      <w:spacing w:before="60" w:after="240" w:line="240" w:lineRule="auto"/>
    </w:pPr>
    <w:rPr>
      <w:sz w:val="18"/>
    </w:rPr>
  </w:style>
  <w:style w:type="character" w:customStyle="1" w:styleId="NoteHeadingChar">
    <w:name w:val="Note Heading Char"/>
    <w:basedOn w:val="DefaultParagraphFont"/>
    <w:link w:val="NoteHeading"/>
    <w:uiPriority w:val="20"/>
    <w:rsid w:val="003E29AA"/>
    <w:rPr>
      <w:sz w:val="18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locked/>
    <w:rsid w:val="005C306E"/>
    <w:pPr>
      <w:spacing w:before="240" w:after="240"/>
    </w:pPr>
    <w:rPr>
      <w:b/>
      <w:iCs/>
      <w:color w:val="002664" w:themeColor="accent1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761C3"/>
    <w:rPr>
      <w:b/>
      <w:iCs/>
      <w:color w:val="002664" w:themeColor="accent1"/>
      <w:sz w:val="26"/>
    </w:rPr>
  </w:style>
  <w:style w:type="paragraph" w:styleId="Salutation">
    <w:name w:val="Salutation"/>
    <w:basedOn w:val="Normal"/>
    <w:next w:val="Normal"/>
    <w:link w:val="SalutationChar"/>
    <w:uiPriority w:val="35"/>
    <w:rsid w:val="0080222E"/>
    <w:pPr>
      <w:spacing w:before="840" w:after="600"/>
    </w:pPr>
  </w:style>
  <w:style w:type="character" w:customStyle="1" w:styleId="SalutationChar">
    <w:name w:val="Salutation Char"/>
    <w:basedOn w:val="DefaultParagraphFont"/>
    <w:link w:val="Salutation"/>
    <w:uiPriority w:val="35"/>
    <w:rsid w:val="0080222E"/>
  </w:style>
  <w:style w:type="paragraph" w:styleId="Signature">
    <w:name w:val="Signature"/>
    <w:basedOn w:val="Normal"/>
    <w:next w:val="Normal"/>
    <w:link w:val="SignatureChar"/>
    <w:uiPriority w:val="35"/>
    <w:rsid w:val="00AA7F9D"/>
    <w:pPr>
      <w:spacing w:line="240" w:lineRule="auto"/>
    </w:pPr>
  </w:style>
  <w:style w:type="character" w:customStyle="1" w:styleId="SignatureChar">
    <w:name w:val="Signature Char"/>
    <w:basedOn w:val="DefaultParagraphFont"/>
    <w:link w:val="Signature"/>
    <w:uiPriority w:val="35"/>
    <w:rsid w:val="00AA7F9D"/>
  </w:style>
  <w:style w:type="paragraph" w:styleId="Date">
    <w:name w:val="Date"/>
    <w:basedOn w:val="Normal"/>
    <w:next w:val="Normal"/>
    <w:link w:val="DateChar"/>
    <w:uiPriority w:val="35"/>
    <w:rsid w:val="00F633EB"/>
  </w:style>
  <w:style w:type="character" w:customStyle="1" w:styleId="DateChar">
    <w:name w:val="Date Char"/>
    <w:basedOn w:val="DefaultParagraphFont"/>
    <w:link w:val="Date"/>
    <w:uiPriority w:val="35"/>
    <w:rsid w:val="00F633EB"/>
  </w:style>
  <w:style w:type="paragraph" w:styleId="EnvelopeAddress">
    <w:name w:val="envelope address"/>
    <w:basedOn w:val="Normal"/>
    <w:link w:val="EnvelopeAddressChar"/>
    <w:uiPriority w:val="35"/>
    <w:rsid w:val="0080222E"/>
    <w:pPr>
      <w:spacing w:before="240" w:line="240" w:lineRule="auto"/>
      <w:ind w:left="397"/>
      <w:contextualSpacing/>
    </w:pPr>
    <w:rPr>
      <w:rFonts w:eastAsiaTheme="majorEastAsia" w:cstheme="majorBidi"/>
      <w:szCs w:val="24"/>
    </w:rPr>
  </w:style>
  <w:style w:type="paragraph" w:styleId="Title">
    <w:name w:val="Title"/>
    <w:basedOn w:val="Normal"/>
    <w:next w:val="Normal"/>
    <w:link w:val="TitleChar"/>
    <w:uiPriority w:val="38"/>
    <w:qFormat/>
    <w:rsid w:val="00B04051"/>
    <w:pPr>
      <w:spacing w:after="0"/>
      <w:contextualSpacing/>
    </w:pPr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38"/>
    <w:rsid w:val="00B04051"/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paragraph" w:customStyle="1" w:styleId="CoverSubtitle">
    <w:name w:val="Cover Subtitle"/>
    <w:basedOn w:val="Normal"/>
    <w:next w:val="Normal"/>
    <w:uiPriority w:val="36"/>
    <w:semiHidden/>
    <w:qFormat/>
    <w:rsid w:val="00FC6BD0"/>
    <w:rPr>
      <w:rFonts w:ascii="Arial Bold" w:hAnsi="Arial Bold"/>
      <w:b/>
      <w:color w:val="002664" w:themeColor="accent1"/>
      <w:sz w:val="36"/>
    </w:rPr>
  </w:style>
  <w:style w:type="paragraph" w:styleId="Subtitle">
    <w:name w:val="Subtitle"/>
    <w:basedOn w:val="Title"/>
    <w:next w:val="Normal"/>
    <w:link w:val="SubtitleChar"/>
    <w:uiPriority w:val="38"/>
    <w:qFormat/>
    <w:rsid w:val="00CB7C33"/>
    <w:pPr>
      <w:numPr>
        <w:ilvl w:val="1"/>
      </w:numPr>
      <w:spacing w:after="160"/>
    </w:pPr>
    <w:rPr>
      <w:rFonts w:asciiTheme="minorHAnsi" w:eastAsiaTheme="minorEastAsia" w:hAnsiTheme="minorHAnsi"/>
      <w:kern w:val="0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38"/>
    <w:rsid w:val="00614FB1"/>
    <w:rPr>
      <w:rFonts w:asciiTheme="minorHAnsi" w:eastAsiaTheme="minorEastAsia" w:hAnsiTheme="minorHAnsi" w:cstheme="majorBidi"/>
      <w:b/>
      <w:color w:val="002664" w:themeColor="accent1"/>
      <w:sz w:val="36"/>
    </w:rPr>
  </w:style>
  <w:style w:type="table" w:styleId="TableGrid">
    <w:name w:val="Table Grid"/>
    <w:basedOn w:val="TableNormal"/>
    <w:uiPriority w:val="59"/>
    <w:rsid w:val="007565F9"/>
    <w:pPr>
      <w:spacing w:before="60" w:after="60" w:line="240" w:lineRule="auto"/>
    </w:pPr>
    <w:rPr>
      <w:sz w:val="20"/>
      <w:szCs w:val="20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</w:style>
  <w:style w:type="character" w:styleId="PlaceholderText">
    <w:name w:val="Placeholder Text"/>
    <w:basedOn w:val="DefaultParagraphFont"/>
    <w:uiPriority w:val="99"/>
    <w:rsid w:val="002D7DF6"/>
    <w:rPr>
      <w:noProof w:val="0"/>
      <w:color w:val="FF0000"/>
      <w:sz w:val="18"/>
      <w:lang w:val="en-AU"/>
    </w:rPr>
  </w:style>
  <w:style w:type="table" w:customStyle="1" w:styleId="TableHidden">
    <w:name w:val="Table Hidden"/>
    <w:basedOn w:val="TableNormal"/>
    <w:uiPriority w:val="99"/>
    <w:rsid w:val="002D7DF6"/>
    <w:tblPr>
      <w:tblCellMar>
        <w:left w:w="0" w:type="dxa"/>
        <w:right w:w="0" w:type="dxa"/>
      </w:tblCellMar>
    </w:tblPr>
  </w:style>
  <w:style w:type="numbering" w:customStyle="1" w:styleId="AppendixList">
    <w:name w:val="Appendix List"/>
    <w:uiPriority w:val="99"/>
    <w:rsid w:val="006C6FBA"/>
    <w:pPr>
      <w:numPr>
        <w:numId w:val="16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BB50B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50BA"/>
    <w:rPr>
      <w:i/>
      <w:iCs/>
      <w:color w:val="404040" w:themeColor="text1" w:themeTint="BF"/>
    </w:rPr>
  </w:style>
  <w:style w:type="table" w:customStyle="1" w:styleId="TablewithOptions">
    <w:name w:val="Table with Options"/>
    <w:basedOn w:val="TableGrid"/>
    <w:uiPriority w:val="99"/>
    <w:rsid w:val="00EA2573"/>
    <w:tblPr>
      <w:tblStyleRowBandSize w:val="1"/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pPr>
        <w:jc w:val="right"/>
      </w:pPr>
    </w:tblStylePr>
    <w:tblStylePr w:type="band2Horz">
      <w:tblPr/>
      <w:tcPr>
        <w:shd w:val="clear" w:color="auto" w:fill="E3E7EB" w:themeFill="accent6"/>
      </w:tcPr>
    </w:tblStylePr>
  </w:style>
  <w:style w:type="paragraph" w:styleId="TOCHeading">
    <w:name w:val="TOC Heading"/>
    <w:basedOn w:val="Heading1"/>
    <w:next w:val="Normal"/>
    <w:uiPriority w:val="39"/>
    <w:qFormat/>
    <w:rsid w:val="00707B6C"/>
    <w:pPr>
      <w:spacing w:before="0" w:after="320"/>
      <w:outlineLvl w:val="9"/>
    </w:pPr>
    <w:rPr>
      <w:color w:val="001C4A" w:themeColor="accent1" w:themeShade="BF"/>
    </w:rPr>
  </w:style>
  <w:style w:type="paragraph" w:styleId="TOC1">
    <w:name w:val="toc 1"/>
    <w:basedOn w:val="Normal"/>
    <w:next w:val="Normal"/>
    <w:autoRedefine/>
    <w:uiPriority w:val="39"/>
    <w:rsid w:val="00636DFB"/>
    <w:pPr>
      <w:tabs>
        <w:tab w:val="right" w:leader="dot" w:pos="9639"/>
      </w:tabs>
      <w:spacing w:before="240"/>
      <w:ind w:left="425" w:hanging="425"/>
    </w:pPr>
    <w:rPr>
      <w:rFonts w:ascii="Arial Bold" w:hAnsi="Arial Bold"/>
      <w:b/>
      <w:color w:val="002664" w:themeColor="accent1"/>
    </w:rPr>
  </w:style>
  <w:style w:type="paragraph" w:styleId="TOC2">
    <w:name w:val="toc 2"/>
    <w:basedOn w:val="Normal"/>
    <w:next w:val="Normal"/>
    <w:autoRedefine/>
    <w:uiPriority w:val="39"/>
    <w:rsid w:val="00636DFB"/>
    <w:pPr>
      <w:tabs>
        <w:tab w:val="right" w:leader="dot" w:pos="9639"/>
      </w:tabs>
      <w:spacing w:before="120"/>
      <w:ind w:left="709" w:hanging="425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F646AE"/>
    <w:rPr>
      <w:color w:val="002664" w:themeColor="accent1"/>
      <w:u w:val="single"/>
    </w:rPr>
  </w:style>
  <w:style w:type="paragraph" w:styleId="TOC3">
    <w:name w:val="toc 3"/>
    <w:basedOn w:val="Normal"/>
    <w:next w:val="Normal"/>
    <w:autoRedefine/>
    <w:uiPriority w:val="39"/>
    <w:rsid w:val="000621A2"/>
    <w:pPr>
      <w:tabs>
        <w:tab w:val="right" w:leader="dot" w:pos="9638"/>
      </w:tabs>
      <w:spacing w:before="120"/>
      <w:ind w:left="992" w:hanging="425"/>
    </w:pPr>
    <w:rPr>
      <w:sz w:val="20"/>
    </w:rPr>
  </w:style>
  <w:style w:type="paragraph" w:customStyle="1" w:styleId="Copyright">
    <w:name w:val="Copyright"/>
    <w:basedOn w:val="Normal"/>
    <w:uiPriority w:val="22"/>
    <w:rsid w:val="00291300"/>
    <w:pPr>
      <w:spacing w:after="120" w:line="240" w:lineRule="auto"/>
    </w:pPr>
    <w:rPr>
      <w:sz w:val="20"/>
    </w:rPr>
  </w:style>
  <w:style w:type="paragraph" w:customStyle="1" w:styleId="Disclaimer">
    <w:name w:val="Disclaimer"/>
    <w:basedOn w:val="Normal"/>
    <w:uiPriority w:val="22"/>
    <w:rsid w:val="00291300"/>
    <w:rPr>
      <w:color w:val="002664" w:themeColor="accent1"/>
      <w:sz w:val="20"/>
    </w:rPr>
  </w:style>
  <w:style w:type="paragraph" w:styleId="Header">
    <w:name w:val="header"/>
    <w:basedOn w:val="Normal"/>
    <w:link w:val="HeaderChar"/>
    <w:uiPriority w:val="44"/>
    <w:rsid w:val="0024572E"/>
    <w:pPr>
      <w:tabs>
        <w:tab w:val="center" w:pos="4513"/>
        <w:tab w:val="right" w:pos="9026"/>
      </w:tabs>
      <w:spacing w:before="60" w:after="0" w:line="240" w:lineRule="auto"/>
    </w:pPr>
    <w:rPr>
      <w:rFonts w:ascii="Arial Bold" w:hAnsi="Arial Bold"/>
      <w:b/>
      <w:color w:val="002664" w:themeColor="accent1"/>
      <w:sz w:val="28"/>
    </w:rPr>
  </w:style>
  <w:style w:type="character" w:customStyle="1" w:styleId="HeaderChar">
    <w:name w:val="Header Char"/>
    <w:basedOn w:val="DefaultParagraphFont"/>
    <w:link w:val="Header"/>
    <w:uiPriority w:val="44"/>
    <w:rsid w:val="0024572E"/>
    <w:rPr>
      <w:rFonts w:ascii="Arial Bold" w:hAnsi="Arial Bold"/>
      <w:b/>
      <w:color w:val="002664" w:themeColor="accent1"/>
      <w:sz w:val="28"/>
    </w:rPr>
  </w:style>
  <w:style w:type="paragraph" w:styleId="Footer">
    <w:name w:val="footer"/>
    <w:basedOn w:val="Normal"/>
    <w:link w:val="FooterChar"/>
    <w:uiPriority w:val="44"/>
    <w:rsid w:val="005A08FA"/>
    <w:pPr>
      <w:pBdr>
        <w:top w:val="single" w:sz="4" w:space="4" w:color="002664" w:themeColor="accent1"/>
      </w:pBdr>
      <w:tabs>
        <w:tab w:val="center" w:pos="4513"/>
        <w:tab w:val="right" w:pos="9026"/>
      </w:tabs>
      <w:spacing w:after="0" w:line="240" w:lineRule="auto"/>
    </w:pPr>
    <w:rPr>
      <w:color w:val="002664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44"/>
    <w:rsid w:val="005A08FA"/>
    <w:rPr>
      <w:color w:val="002664" w:themeColor="accent1"/>
      <w:sz w:val="18"/>
    </w:rPr>
  </w:style>
  <w:style w:type="character" w:styleId="Strong">
    <w:name w:val="Strong"/>
    <w:basedOn w:val="DefaultParagraphFont"/>
    <w:uiPriority w:val="22"/>
    <w:qFormat/>
    <w:rsid w:val="005A08FA"/>
    <w:rPr>
      <w:b/>
      <w:bCs/>
    </w:rPr>
  </w:style>
  <w:style w:type="character" w:styleId="FollowedHyperlink">
    <w:name w:val="FollowedHyperlink"/>
    <w:basedOn w:val="DefaultParagraphFont"/>
    <w:uiPriority w:val="44"/>
    <w:rsid w:val="00F646AE"/>
    <w:rPr>
      <w:color w:val="551A8B"/>
      <w:u w:val="single"/>
    </w:rPr>
  </w:style>
  <w:style w:type="paragraph" w:customStyle="1" w:styleId="TRIMRef">
    <w:name w:val="TRIM Ref"/>
    <w:basedOn w:val="Normal"/>
    <w:uiPriority w:val="22"/>
    <w:rsid w:val="00D450EF"/>
    <w:pPr>
      <w:jc w:val="right"/>
    </w:pPr>
  </w:style>
  <w:style w:type="paragraph" w:customStyle="1" w:styleId="Position">
    <w:name w:val="Position"/>
    <w:basedOn w:val="Normal"/>
    <w:next w:val="Date"/>
    <w:uiPriority w:val="35"/>
    <w:rsid w:val="0080222E"/>
    <w:rPr>
      <w:rFonts w:ascii="Arial Bold" w:hAnsi="Arial Bold"/>
      <w:b/>
    </w:rPr>
  </w:style>
  <w:style w:type="paragraph" w:customStyle="1" w:styleId="ListBullet6">
    <w:name w:val="List Bullet 6"/>
    <w:basedOn w:val="Normal"/>
    <w:uiPriority w:val="17"/>
    <w:rsid w:val="00703CEF"/>
    <w:pPr>
      <w:numPr>
        <w:ilvl w:val="5"/>
        <w:numId w:val="11"/>
      </w:numPr>
    </w:pPr>
  </w:style>
  <w:style w:type="paragraph" w:styleId="Closing">
    <w:name w:val="Closing"/>
    <w:basedOn w:val="Normal"/>
    <w:link w:val="ClosingChar"/>
    <w:uiPriority w:val="99"/>
    <w:locked/>
    <w:rsid w:val="00AA7F9D"/>
  </w:style>
  <w:style w:type="character" w:customStyle="1" w:styleId="ClosingChar">
    <w:name w:val="Closing Char"/>
    <w:basedOn w:val="DefaultParagraphFont"/>
    <w:link w:val="Closing"/>
    <w:uiPriority w:val="99"/>
    <w:rsid w:val="00AA7F9D"/>
  </w:style>
  <w:style w:type="character" w:customStyle="1" w:styleId="EnvelopeAddressChar">
    <w:name w:val="Envelope Address Char"/>
    <w:basedOn w:val="DefaultParagraphFont"/>
    <w:link w:val="EnvelopeAddress"/>
    <w:uiPriority w:val="35"/>
    <w:rsid w:val="0080222E"/>
    <w:rPr>
      <w:rFonts w:eastAsiaTheme="majorEastAsia" w:cstheme="majorBidi"/>
      <w:szCs w:val="24"/>
    </w:rPr>
  </w:style>
  <w:style w:type="paragraph" w:customStyle="1" w:styleId="HeaderAddress">
    <w:name w:val="Header Address"/>
    <w:basedOn w:val="Normal"/>
    <w:link w:val="HeaderAddressChar"/>
    <w:uiPriority w:val="44"/>
    <w:rsid w:val="0080222E"/>
    <w:pPr>
      <w:spacing w:before="60" w:after="0"/>
      <w:jc w:val="right"/>
    </w:pPr>
    <w:rPr>
      <w:sz w:val="17"/>
    </w:rPr>
  </w:style>
  <w:style w:type="character" w:customStyle="1" w:styleId="HeaderAddressChar">
    <w:name w:val="Header Address Char"/>
    <w:basedOn w:val="DefaultParagraphFont"/>
    <w:link w:val="HeaderAddress"/>
    <w:uiPriority w:val="44"/>
    <w:rsid w:val="0080222E"/>
    <w:rPr>
      <w:sz w:val="17"/>
    </w:rPr>
  </w:style>
  <w:style w:type="paragraph" w:customStyle="1" w:styleId="LetterReferences">
    <w:name w:val="Letter References"/>
    <w:basedOn w:val="Normal"/>
    <w:link w:val="LetterReferencesChar"/>
    <w:uiPriority w:val="35"/>
    <w:rsid w:val="0080222E"/>
    <w:pPr>
      <w:spacing w:before="240"/>
      <w:contextualSpacing/>
      <w:jc w:val="right"/>
    </w:pPr>
    <w:rPr>
      <w:rFonts w:eastAsiaTheme="majorEastAsia" w:cstheme="majorBidi"/>
      <w:szCs w:val="24"/>
    </w:rPr>
  </w:style>
  <w:style w:type="character" w:customStyle="1" w:styleId="LetterReferencesChar">
    <w:name w:val="Letter References Char"/>
    <w:basedOn w:val="EnvelopeAddressChar"/>
    <w:link w:val="LetterReferences"/>
    <w:uiPriority w:val="35"/>
    <w:rsid w:val="0080222E"/>
    <w:rPr>
      <w:rFonts w:eastAsiaTheme="majorEastAsia" w:cstheme="majorBidi"/>
      <w:szCs w:val="24"/>
    </w:rPr>
  </w:style>
  <w:style w:type="character" w:customStyle="1" w:styleId="StrongBlue">
    <w:name w:val="Strong Blue"/>
    <w:basedOn w:val="DefaultParagraphFont"/>
    <w:uiPriority w:val="22"/>
    <w:semiHidden/>
    <w:qFormat/>
    <w:rsid w:val="0080222E"/>
    <w:rPr>
      <w:b/>
      <w:color w:val="002664" w:themeColor="accent1"/>
      <w:u w:color="002664" w:themeColor="accent1"/>
    </w:rPr>
  </w:style>
  <w:style w:type="table" w:customStyle="1" w:styleId="NESAFinancialTable8pt">
    <w:name w:val="NESA Financial Table 8 pt"/>
    <w:basedOn w:val="TableNormal"/>
    <w:uiPriority w:val="99"/>
    <w:rsid w:val="00E1162B"/>
    <w:pPr>
      <w:spacing w:before="40" w:after="40"/>
      <w:jc w:val="right"/>
    </w:pPr>
    <w:rPr>
      <w:sz w:val="16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table" w:customStyle="1" w:styleId="NESAFinancialTable9pt">
    <w:name w:val="NESA Financial Table 9 pt"/>
    <w:basedOn w:val="TableNormal"/>
    <w:uiPriority w:val="99"/>
    <w:rsid w:val="00E1162B"/>
    <w:pPr>
      <w:spacing w:before="60" w:after="60"/>
      <w:jc w:val="right"/>
    </w:pPr>
    <w:rPr>
      <w:sz w:val="18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paragraph" w:styleId="BodyText">
    <w:name w:val="Body Text"/>
    <w:basedOn w:val="Normal"/>
    <w:link w:val="BodyTextChar"/>
    <w:uiPriority w:val="1"/>
    <w:unhideWhenUsed/>
    <w:qFormat/>
    <w:locked/>
    <w:rsid w:val="00496C6F"/>
    <w:pPr>
      <w:widowControl w:val="0"/>
      <w:spacing w:after="120"/>
    </w:pPr>
    <w:rPr>
      <w:rFonts w:eastAsia="Calibri"/>
      <w:color w:val="auto"/>
      <w:spacing w:val="-2"/>
    </w:rPr>
  </w:style>
  <w:style w:type="character" w:customStyle="1" w:styleId="BodyTextChar">
    <w:name w:val="Body Text Char"/>
    <w:basedOn w:val="DefaultParagraphFont"/>
    <w:link w:val="BodyText"/>
    <w:uiPriority w:val="1"/>
    <w:rsid w:val="00496C6F"/>
    <w:rPr>
      <w:rFonts w:eastAsia="Calibri"/>
      <w:color w:val="auto"/>
      <w:spacing w:val="-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womeyD\Downloads\NESA%20Short%20Repor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46E1FA4C255447FBF2FE53AC39A0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0D194-E5E2-46F2-88AD-DA9E5149EC7E}"/>
      </w:docPartPr>
      <w:docPartBody>
        <w:p w:rsidR="008122A7" w:rsidRDefault="00EA1585">
          <w:pPr>
            <w:pStyle w:val="446E1FA4C255447FBF2FE53AC39A0F01"/>
          </w:pPr>
          <w:r w:rsidRPr="00B04051">
            <w:t>[Title]</w:t>
          </w:r>
        </w:p>
      </w:docPartBody>
    </w:docPart>
    <w:docPart>
      <w:docPartPr>
        <w:name w:val="EFCFFFF720E84EE2B2F9439CB75AC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DE49B2-0406-43F6-A91E-9FEDE314B47A}"/>
      </w:docPartPr>
      <w:docPartBody>
        <w:p w:rsidR="008122A7" w:rsidRDefault="00EA1585">
          <w:pPr>
            <w:pStyle w:val="EFCFFFF720E84EE2B2F9439CB75AC420"/>
          </w:pPr>
          <w:r>
            <w:t>Heading 1</w:t>
          </w:r>
        </w:p>
      </w:docPartBody>
    </w:docPart>
    <w:docPart>
      <w:docPartPr>
        <w:name w:val="14272C3B23A541479378012624AEA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A0A82-BD02-41CE-BDF4-9CFBA8100604}"/>
      </w:docPartPr>
      <w:docPartBody>
        <w:p w:rsidR="008122A7" w:rsidRDefault="00EA1585">
          <w:pPr>
            <w:pStyle w:val="14272C3B23A541479378012624AEA233"/>
          </w:pPr>
          <w:r>
            <w:t>Body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22A7"/>
    <w:rsid w:val="008122A7"/>
    <w:rsid w:val="00A9490F"/>
    <w:rsid w:val="00EA15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46E1FA4C255447FBF2FE53AC39A0F01">
    <w:name w:val="446E1FA4C255447FBF2FE53AC39A0F01"/>
  </w:style>
  <w:style w:type="paragraph" w:customStyle="1" w:styleId="EFCFFFF720E84EE2B2F9439CB75AC420">
    <w:name w:val="EFCFFFF720E84EE2B2F9439CB75AC420"/>
  </w:style>
  <w:style w:type="paragraph" w:customStyle="1" w:styleId="14272C3B23A541479378012624AEA233">
    <w:name w:val="14272C3B23A541479378012624AEA23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E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2664"/>
      </a:accent1>
      <a:accent2>
        <a:srgbClr val="D7153A"/>
      </a:accent2>
      <a:accent3>
        <a:srgbClr val="0A7CB9"/>
      </a:accent3>
      <a:accent4>
        <a:srgbClr val="84BDDC"/>
      </a:accent4>
      <a:accent5>
        <a:srgbClr val="00ABE6"/>
      </a:accent5>
      <a:accent6>
        <a:srgbClr val="E3E7EB"/>
      </a:accent6>
      <a:hlink>
        <a:srgbClr val="002664"/>
      </a:hlink>
      <a:folHlink>
        <a:srgbClr val="551A8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BA444449DBF1498BC6AEFC9C64B668" ma:contentTypeVersion="1" ma:contentTypeDescription="Create a new document." ma:contentTypeScope="" ma:versionID="f847889799c86668a08a49332c4dbb24">
  <xsd:schema xmlns:xsd="http://www.w3.org/2001/XMLSchema" xmlns:xs="http://www.w3.org/2001/XMLSchema" xmlns:p="http://schemas.microsoft.com/office/2006/metadata/properties" xmlns:ns2="cceb0198-eded-4768-8da7-e081de18db1a" targetNamespace="http://schemas.microsoft.com/office/2006/metadata/properties" ma:root="true" ma:fieldsID="06d0fa291d054885aaa6e8afe05b6aff" ns2:_="">
    <xsd:import namespace="cceb0198-eded-4768-8da7-e081de18db1a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b0198-eded-4768-8da7-e081de18db1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displayName="Image Tags_0" ma:hidden="true" ma:internalName="lcf76f155ced4ddcb4097134ff3c332f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eb0198-eded-4768-8da7-e081de18db1a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6481EEB-774B-40F8-8C20-FBED449C78A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E45ACE6-F150-4023-87B2-43144D56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b0198-eded-4768-8da7-e081de18d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0F44A62-C2BE-4086-8E35-978908FC5452}">
  <ds:schemaRefs>
    <ds:schemaRef ds:uri="http://schemas.microsoft.com/office/2006/metadata/properties"/>
    <ds:schemaRef ds:uri="http://schemas.microsoft.com/office/infopath/2007/PartnerControls"/>
    <ds:schemaRef ds:uri="cceb0198-eded-4768-8da7-e081de18db1a"/>
  </ds:schemaRefs>
</ds:datastoreItem>
</file>

<file path=customXml/itemProps4.xml><?xml version="1.0" encoding="utf-8"?>
<ds:datastoreItem xmlns:ds="http://schemas.openxmlformats.org/officeDocument/2006/customXml" ds:itemID="{739E5A89-A8C1-4D7D-8D22-EA3D91AC23F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NESA Short Report</Template>
  <TotalTime>0</TotalTime>
  <Pages>2</Pages>
  <Words>258</Words>
  <Characters>1474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NESA Short Report</vt:lpstr>
    </vt:vector>
  </TitlesOfParts>
  <Company/>
  <LinksUpToDate>false</LinksUpToDate>
  <CharactersWithSpaces>1729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Mathematics ES1 Record of learning and achievement using syllabus content</dc:title>
  <dc:subject/>
  <cp:keywords/>
  <dc:description/>
  <cp:lastModifiedBy>Diane Twomey</cp:lastModifiedBy>
  <cp:revision>2</cp:revision>
  <dcterms:created xsi:type="dcterms:W3CDTF">2024-02-15T00:51:00Z</dcterms:created>
  <dcterms:modified xsi:type="dcterms:W3CDTF">2024-02-15T23:26:00Z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0x0101008EBA444449DBF1498BC6AEFC9C64B668</vt:lpwstr>
  </property>
  <property fmtid="{D5CDD505-2E9C-101B-9397-08002B2CF9AE}" pid="3" name="ShowGlobal">
    <vt:bool>true</vt:bool>
  </property>
  <property fmtid="{D5CDD505-2E9C-101B-9397-08002B2CF9AE}" pid="4" name="KeepMarginsTheSame">
    <vt:bool>true</vt:bool>
  </property>
  <property fmtid="{D5CDD505-2E9C-101B-9397-08002B2CF9AE}" pid="5" name="Topic">
    <vt:lpwstr>25;#Communication|1391666e-89f8-4dc0-ad3d-3c77b4855931</vt:lpwstr>
  </property>
  <property fmtid="{D5CDD505-2E9C-101B-9397-08002B2CF9AE}" pid="6" name="Branch">
    <vt:lpwstr/>
  </property>
  <property fmtid="{D5CDD505-2E9C-101B-9397-08002B2CF9AE}" pid="7" name="edad99cec3a542cfa62a6fe6a6cfdd63">
    <vt:lpwstr>Strategy and Capability|afb5752f-661c-477a-880f-24f4c26fd7fc</vt:lpwstr>
  </property>
  <property fmtid="{D5CDD505-2E9C-101B-9397-08002B2CF9AE}" pid="8" name="ae4972cc8aad49a49463e0294b95f6f1">
    <vt:lpwstr>Templates|71e3c11b-1786-41ed-9072-54c901131225</vt:lpwstr>
  </property>
  <property fmtid="{D5CDD505-2E9C-101B-9397-08002B2CF9AE}" pid="9" name="Directorate">
    <vt:lpwstr>18;#Communications and Engagement|cf014328-3e6f-4d93-ad35-5d6cadc79a09</vt:lpwstr>
  </property>
  <property fmtid="{D5CDD505-2E9C-101B-9397-08002B2CF9AE}" pid="10" name="TaxCatchAll">
    <vt:lpwstr>18;#Communications and Engagement|cf014328-3e6f-4d93-ad35-5d6cadc79a09;#24;#Templates|71e3c11b-1786-41ed-9072-54c901131225;#25;#Communication|1391666e-89f8-4dc0-ad3d-3c77b4855931;#8;#Strategy and Capability|afb5752f-661c-477a-880f-24f4c26fd7fc</vt:lpwstr>
  </property>
  <property fmtid="{D5CDD505-2E9C-101B-9397-08002B2CF9AE}" pid="11" name="ee6f1589b9dd4ac28ee0816d62cde59e">
    <vt:lpwstr>Communication|1391666e-89f8-4dc0-ad3d-3c77b4855931</vt:lpwstr>
  </property>
  <property fmtid="{D5CDD505-2E9C-101B-9397-08002B2CF9AE}" pid="12" name="i3bc5152b4ca4d9cabc2b1bd6a6d5d01">
    <vt:lpwstr/>
  </property>
  <property fmtid="{D5CDD505-2E9C-101B-9397-08002B2CF9AE}" pid="13" name="Division">
    <vt:lpwstr>8;#Strategy and Capability|afb5752f-661c-477a-880f-24f4c26fd7fc</vt:lpwstr>
  </property>
  <property fmtid="{D5CDD505-2E9C-101B-9397-08002B2CF9AE}" pid="14" name="g2ecd2a260554721861271d46d1b137e">
    <vt:lpwstr>Communications and Engagement|cf014328-3e6f-4d93-ad35-5d6cadc79a09</vt:lpwstr>
  </property>
  <property fmtid="{D5CDD505-2E9C-101B-9397-08002B2CF9AE}" pid="15" name="Document Type">
    <vt:lpwstr>24;#Templates|71e3c11b-1786-41ed-9072-54c901131225</vt:lpwstr>
  </property>
  <property fmtid="{D5CDD505-2E9C-101B-9397-08002B2CF9AE}" pid="16" name="Primary Owner">
    <vt:lpwstr>124</vt:lpwstr>
  </property>
  <property fmtid="{D5CDD505-2E9C-101B-9397-08002B2CF9AE}" pid="17" name="Last Review Date">
    <vt:filetime>2022-04-26T14:00:00Z</vt:filetime>
  </property>
</Properties>
</file>