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303506C9" w:rsidR="003D3A72" w:rsidRDefault="00A912FE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Mathematics S4 Record of learning and achievement using syllabus content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08B3A098" w14:textId="2709BB9B" w:rsidR="00855A01" w:rsidRDefault="003D3A72" w:rsidP="003D3A72">
      <w:pPr>
        <w:tabs>
          <w:tab w:val="left" w:pos="5103"/>
        </w:tabs>
      </w:pPr>
      <w:r>
        <w:t>Child:</w:t>
      </w:r>
      <w:r>
        <w:tab/>
        <w:t>Year: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4252F75C" w:rsidR="00994734" w:rsidRDefault="0009590B" w:rsidP="00994734">
            <w:r>
              <w:rPr>
                <w:rFonts w:eastAsia="Times New Roman" w:cs="Arial"/>
                <w:bCs/>
                <w:lang w:val="en-US" w:eastAsia="en-AU"/>
              </w:rPr>
              <w:t>Focus areas and content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0E2ED4" w14:paraId="259F83B9" w14:textId="77777777" w:rsidTr="000E2ED4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44C918F4" w14:textId="77777777" w:rsidR="000E2ED4" w:rsidRPr="00DD65BF" w:rsidRDefault="000E2ED4" w:rsidP="003C4AA9">
            <w:pPr>
              <w:spacing w:after="120"/>
              <w:rPr>
                <w:rFonts w:cs="Arial"/>
                <w:b/>
                <w:bCs/>
              </w:rPr>
            </w:pPr>
            <w:r w:rsidRPr="00DD65BF">
              <w:rPr>
                <w:rFonts w:cs="Arial"/>
                <w:b/>
                <w:bCs/>
              </w:rPr>
              <w:t>Computation with integers</w:t>
            </w:r>
          </w:p>
          <w:p w14:paraId="71CF2493" w14:textId="77777777" w:rsidR="000E2ED4" w:rsidRPr="00DD65BF" w:rsidRDefault="000E2ED4" w:rsidP="003C4AA9">
            <w:pPr>
              <w:pStyle w:val="BodyText"/>
            </w:pPr>
            <w:r w:rsidRPr="00DD65BF">
              <w:t>Compare and order integers</w:t>
            </w:r>
          </w:p>
          <w:p w14:paraId="32BB16BC" w14:textId="77777777" w:rsidR="000E2ED4" w:rsidRPr="00DD65BF" w:rsidRDefault="000E2ED4" w:rsidP="003C4AA9">
            <w:pPr>
              <w:pStyle w:val="BodyText"/>
            </w:pPr>
            <w:r w:rsidRPr="00DD65BF">
              <w:t>Add and subtract positive and negative integers</w:t>
            </w:r>
          </w:p>
          <w:p w14:paraId="4E640389" w14:textId="77777777" w:rsidR="000E2ED4" w:rsidRPr="00DD65BF" w:rsidRDefault="000E2ED4" w:rsidP="003C4AA9">
            <w:pPr>
              <w:pStyle w:val="BodyText"/>
            </w:pPr>
            <w:r w:rsidRPr="00DD65BF">
              <w:t>Multiply and divide positive and negative integers</w:t>
            </w:r>
          </w:p>
          <w:p w14:paraId="087AFA45" w14:textId="6DE8856B" w:rsidR="000E2ED4" w:rsidRDefault="000E2ED4" w:rsidP="003C4AA9">
            <w:pPr>
              <w:autoSpaceDE w:val="0"/>
              <w:autoSpaceDN w:val="0"/>
            </w:pPr>
            <w:r w:rsidRPr="00DD65BF">
              <w:t>Apply the 4 operations to integers</w:t>
            </w:r>
          </w:p>
        </w:tc>
        <w:tc>
          <w:tcPr>
            <w:tcW w:w="5042" w:type="dxa"/>
          </w:tcPr>
          <w:p w14:paraId="70DFD80B" w14:textId="396B7890" w:rsidR="000E2ED4" w:rsidRDefault="000E2ED4" w:rsidP="000E2ED4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058BF2BE" w:rsidR="000E2ED4" w:rsidRDefault="000E2ED4" w:rsidP="000E2ED4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0E2ED4" w14:paraId="7F8A24DE" w14:textId="77777777" w:rsidTr="000E2ED4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73D326BC" w14:textId="77777777" w:rsidR="000E2ED4" w:rsidRPr="00DD65BF" w:rsidRDefault="000E2ED4" w:rsidP="003C4AA9">
            <w:pPr>
              <w:spacing w:after="120"/>
              <w:rPr>
                <w:rFonts w:cs="Arial"/>
                <w:b/>
                <w:bCs/>
              </w:rPr>
            </w:pPr>
            <w:r w:rsidRPr="00DD65BF">
              <w:rPr>
                <w:rFonts w:cs="Arial"/>
                <w:b/>
                <w:bCs/>
              </w:rPr>
              <w:t>Fractions, decimals and percentages</w:t>
            </w:r>
          </w:p>
          <w:p w14:paraId="0681E932" w14:textId="77777777" w:rsidR="000E2ED4" w:rsidRPr="00DD65BF" w:rsidRDefault="000E2ED4" w:rsidP="003C4AA9">
            <w:pPr>
              <w:pStyle w:val="BodyText"/>
            </w:pPr>
            <w:r w:rsidRPr="00DD65BF">
              <w:t>Compare fractions using equivalence</w:t>
            </w:r>
          </w:p>
          <w:p w14:paraId="40DBD00C" w14:textId="77777777" w:rsidR="000E2ED4" w:rsidRPr="00DD65BF" w:rsidRDefault="000E2ED4" w:rsidP="003C4AA9">
            <w:pPr>
              <w:pStyle w:val="BodyText"/>
            </w:pPr>
            <w:r w:rsidRPr="00DD65BF">
              <w:t>Round decimals to a specified degree of accuracy using approximations</w:t>
            </w:r>
          </w:p>
          <w:p w14:paraId="4BC92EA1" w14:textId="77777777" w:rsidR="000E2ED4" w:rsidRPr="00DD65BF" w:rsidRDefault="000E2ED4" w:rsidP="003C4AA9">
            <w:pPr>
              <w:pStyle w:val="BodyText"/>
            </w:pPr>
            <w:r w:rsidRPr="00DD65BF">
              <w:t>Identify terminating and recurring decimals</w:t>
            </w:r>
          </w:p>
          <w:p w14:paraId="000EC144" w14:textId="77777777" w:rsidR="000E2ED4" w:rsidRPr="00DD65BF" w:rsidRDefault="000E2ED4" w:rsidP="003C4AA9">
            <w:pPr>
              <w:pStyle w:val="BodyText"/>
            </w:pPr>
            <w:r w:rsidRPr="00DD65BF">
              <w:t>Identify and make use of the relationship between fractions, decimals and percentages to carry out simple conversions</w:t>
            </w:r>
          </w:p>
          <w:p w14:paraId="5118FAF6" w14:textId="77777777" w:rsidR="000E2ED4" w:rsidRPr="00DD65BF" w:rsidRDefault="000E2ED4" w:rsidP="003C4AA9">
            <w:pPr>
              <w:pStyle w:val="BodyText"/>
            </w:pPr>
            <w:r w:rsidRPr="00DD65BF">
              <w:t>Examine the concept of irrational numbers</w:t>
            </w:r>
          </w:p>
          <w:p w14:paraId="46607E1E" w14:textId="77777777" w:rsidR="000E2ED4" w:rsidRPr="00DD65BF" w:rsidRDefault="000E2ED4" w:rsidP="003C4AA9">
            <w:pPr>
              <w:pStyle w:val="BodyText"/>
            </w:pPr>
            <w:r w:rsidRPr="00DD65BF">
              <w:t>Order and compare the value of fractions, decimals and percentages</w:t>
            </w:r>
          </w:p>
          <w:p w14:paraId="7ED328B3" w14:textId="77777777" w:rsidR="000E2ED4" w:rsidRPr="00DD65BF" w:rsidRDefault="000E2ED4" w:rsidP="003C4AA9">
            <w:pPr>
              <w:pStyle w:val="BodyText"/>
            </w:pPr>
            <w:r w:rsidRPr="00DD65BF">
              <w:t>Solve problems that involve the addition and</w:t>
            </w:r>
            <w:r w:rsidRPr="00DD65BF">
              <w:rPr>
                <w:b/>
                <w:bCs/>
                <w:shd w:val="clear" w:color="auto" w:fill="FFFFFF"/>
              </w:rPr>
              <w:t xml:space="preserve"> </w:t>
            </w:r>
            <w:r w:rsidRPr="00DD65BF">
              <w:t>subtraction of fractions</w:t>
            </w:r>
          </w:p>
          <w:p w14:paraId="05CD5923" w14:textId="77777777" w:rsidR="000E2ED4" w:rsidRPr="00DD65BF" w:rsidRDefault="000E2ED4" w:rsidP="003C4AA9">
            <w:pPr>
              <w:pStyle w:val="BodyText"/>
            </w:pPr>
            <w:r w:rsidRPr="00DD65BF">
              <w:t>Solve problems that involve the multiplication and division of fractions and decimals</w:t>
            </w:r>
          </w:p>
          <w:p w14:paraId="31E13BCD" w14:textId="77777777" w:rsidR="000E2ED4" w:rsidRPr="00DD65BF" w:rsidRDefault="000E2ED4" w:rsidP="003C4AA9">
            <w:pPr>
              <w:pStyle w:val="BodyText"/>
            </w:pPr>
            <w:r w:rsidRPr="00DD65BF">
              <w:t xml:space="preserve">Represent one quantity as a fraction, decimal or percentage of another, with and without the use of </w:t>
            </w:r>
            <w:r w:rsidRPr="00DD65BF">
              <w:lastRenderedPageBreak/>
              <w:t>digital tools</w:t>
            </w:r>
          </w:p>
          <w:p w14:paraId="2E445E17" w14:textId="28C00822" w:rsidR="000E2ED4" w:rsidRPr="0087280B" w:rsidRDefault="000E2ED4" w:rsidP="003C4AA9">
            <w:pPr>
              <w:autoSpaceDE w:val="0"/>
              <w:autoSpaceDN w:val="0"/>
              <w:spacing w:after="120"/>
              <w:rPr>
                <w:rFonts w:cs="Arial"/>
                <w:shd w:val="clear" w:color="auto" w:fill="FFFFFF"/>
              </w:rPr>
            </w:pPr>
            <w:r w:rsidRPr="00DD65BF">
              <w:t>Solve problems that involve the use of percentages</w:t>
            </w:r>
          </w:p>
        </w:tc>
        <w:tc>
          <w:tcPr>
            <w:tcW w:w="5042" w:type="dxa"/>
          </w:tcPr>
          <w:p w14:paraId="0FDA5906" w14:textId="77777777" w:rsidR="000E2ED4" w:rsidRPr="00A716A6" w:rsidRDefault="000E2ED4" w:rsidP="000E2ED4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695E54A" w14:textId="77777777" w:rsidR="000E2ED4" w:rsidRPr="00A716A6" w:rsidRDefault="000E2ED4" w:rsidP="000E2ED4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0E2ED4" w14:paraId="32311BB2" w14:textId="77777777" w:rsidTr="000E2ED4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534548BC" w14:textId="77777777" w:rsidR="000E2ED4" w:rsidRPr="00DD65BF" w:rsidRDefault="000E2ED4" w:rsidP="003C4AA9">
            <w:pPr>
              <w:spacing w:after="120"/>
              <w:rPr>
                <w:rFonts w:cs="Arial"/>
                <w:b/>
                <w:bCs/>
              </w:rPr>
            </w:pPr>
            <w:r w:rsidRPr="00DD65BF">
              <w:rPr>
                <w:rFonts w:cs="Arial"/>
                <w:b/>
                <w:bCs/>
              </w:rPr>
              <w:t>Ratios and rates</w:t>
            </w:r>
          </w:p>
          <w:p w14:paraId="2404449E" w14:textId="77777777" w:rsidR="000E2ED4" w:rsidRPr="00DD65BF" w:rsidRDefault="000E2ED4" w:rsidP="003C4AA9">
            <w:pPr>
              <w:pStyle w:val="BodyText"/>
            </w:pPr>
            <w:r w:rsidRPr="00DD65BF">
              <w:t>Recognise and simplify ratios</w:t>
            </w:r>
          </w:p>
          <w:p w14:paraId="52C91F97" w14:textId="77777777" w:rsidR="000E2ED4" w:rsidRPr="00DD65BF" w:rsidRDefault="000E2ED4" w:rsidP="003C4AA9">
            <w:pPr>
              <w:pStyle w:val="BodyText"/>
            </w:pPr>
            <w:r w:rsidRPr="00DD65BF">
              <w:t>Solve problems involving ratios</w:t>
            </w:r>
          </w:p>
          <w:p w14:paraId="08CDB48F" w14:textId="77777777" w:rsidR="000E2ED4" w:rsidRPr="00DD65BF" w:rsidRDefault="000E2ED4" w:rsidP="003C4AA9">
            <w:pPr>
              <w:pStyle w:val="BodyText"/>
            </w:pPr>
            <w:r w:rsidRPr="00DD65BF">
              <w:t>Recognise and simplify rates</w:t>
            </w:r>
          </w:p>
          <w:p w14:paraId="5694771D" w14:textId="77777777" w:rsidR="000E2ED4" w:rsidRPr="00DD65BF" w:rsidRDefault="000E2ED4" w:rsidP="003C4AA9">
            <w:pPr>
              <w:pStyle w:val="BodyText"/>
            </w:pPr>
            <w:r w:rsidRPr="00DD65BF">
              <w:t>Solve problems involving rates</w:t>
            </w:r>
          </w:p>
          <w:p w14:paraId="59A5ED6C" w14:textId="18AA70F9" w:rsidR="000E2ED4" w:rsidRPr="00454ACD" w:rsidRDefault="000E2ED4" w:rsidP="003C4AA9">
            <w:pPr>
              <w:autoSpaceDE w:val="0"/>
              <w:autoSpaceDN w:val="0"/>
              <w:rPr>
                <w:rFonts w:eastAsia="Arial"/>
                <w:bCs/>
                <w:lang w:val="en-US"/>
              </w:rPr>
            </w:pPr>
            <w:r w:rsidRPr="00DD65BF">
              <w:t>Interpret and construct distance–time graphs from authentic data</w:t>
            </w:r>
          </w:p>
        </w:tc>
        <w:tc>
          <w:tcPr>
            <w:tcW w:w="5042" w:type="dxa"/>
          </w:tcPr>
          <w:p w14:paraId="4D923A20" w14:textId="77777777" w:rsidR="000E2ED4" w:rsidRPr="00A716A6" w:rsidRDefault="000E2ED4" w:rsidP="000E2ED4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7DCCBB0F" w14:textId="77777777" w:rsidR="000E2ED4" w:rsidRPr="00A716A6" w:rsidRDefault="000E2ED4" w:rsidP="000E2ED4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0E2ED4" w14:paraId="570331A6" w14:textId="77777777" w:rsidTr="000E2ED4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2E382801" w14:textId="77777777" w:rsidR="000E2ED4" w:rsidRPr="00DD65BF" w:rsidRDefault="000E2ED4" w:rsidP="003C4AA9">
            <w:pPr>
              <w:spacing w:after="120"/>
              <w:rPr>
                <w:rFonts w:cs="Arial"/>
                <w:b/>
                <w:bCs/>
              </w:rPr>
            </w:pPr>
            <w:r w:rsidRPr="00DD65BF">
              <w:rPr>
                <w:rFonts w:cs="Arial"/>
                <w:b/>
                <w:bCs/>
              </w:rPr>
              <w:t>Algebraic techniques</w:t>
            </w:r>
          </w:p>
          <w:p w14:paraId="3B636835" w14:textId="77777777" w:rsidR="000E2ED4" w:rsidRPr="00DD65BF" w:rsidRDefault="000E2ED4" w:rsidP="003C4AA9">
            <w:pPr>
              <w:pStyle w:val="BodyText"/>
            </w:pPr>
            <w:r w:rsidRPr="00DD65BF">
              <w:t>Examine the concept of pronumerals as a way of representing numbers</w:t>
            </w:r>
          </w:p>
          <w:p w14:paraId="6FA19BC8" w14:textId="77777777" w:rsidR="000E2ED4" w:rsidRPr="00DD65BF" w:rsidRDefault="000E2ED4" w:rsidP="003C4AA9">
            <w:pPr>
              <w:pStyle w:val="BodyText"/>
            </w:pPr>
            <w:r w:rsidRPr="00DD65BF">
              <w:t>Create algebraic expressions and evaluate them by substitution</w:t>
            </w:r>
          </w:p>
          <w:p w14:paraId="25E24264" w14:textId="77777777" w:rsidR="000E2ED4" w:rsidRPr="00DD65BF" w:rsidRDefault="000E2ED4" w:rsidP="003C4AA9">
            <w:pPr>
              <w:pStyle w:val="BodyText"/>
            </w:pPr>
            <w:r w:rsidRPr="00DD65BF">
              <w:t>Extend and apply the laws and properties of arithmetic to algebraic terms and expressions</w:t>
            </w:r>
          </w:p>
          <w:p w14:paraId="7419BE2E" w14:textId="77777777" w:rsidR="000E2ED4" w:rsidRPr="00DD65BF" w:rsidRDefault="000E2ED4" w:rsidP="003C4AA9">
            <w:pPr>
              <w:pStyle w:val="BodyText"/>
            </w:pPr>
            <w:r w:rsidRPr="00DD65BF">
              <w:t>Extend and apply the distributive law to the expansion of algebraic expressions</w:t>
            </w:r>
          </w:p>
          <w:p w14:paraId="5E075E44" w14:textId="1AA1F255" w:rsidR="000E2ED4" w:rsidRPr="00B042D4" w:rsidRDefault="000E2ED4" w:rsidP="003C4AA9">
            <w:pPr>
              <w:autoSpaceDE w:val="0"/>
              <w:autoSpaceDN w:val="0"/>
              <w:rPr>
                <w:b/>
                <w:bCs/>
              </w:rPr>
            </w:pPr>
            <w:r w:rsidRPr="00DD65BF">
              <w:t>Factorise algebraic expressions by identifying numerical and algebraic factors</w:t>
            </w:r>
          </w:p>
        </w:tc>
        <w:tc>
          <w:tcPr>
            <w:tcW w:w="5042" w:type="dxa"/>
          </w:tcPr>
          <w:p w14:paraId="5BB84B84" w14:textId="77777777" w:rsidR="000E2ED4" w:rsidRPr="00A716A6" w:rsidRDefault="000E2ED4" w:rsidP="000E2ED4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835E79C" w14:textId="77777777" w:rsidR="000E2ED4" w:rsidRPr="00A716A6" w:rsidRDefault="000E2ED4" w:rsidP="000E2ED4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0E2ED4" w14:paraId="6FC1BC5C" w14:textId="77777777" w:rsidTr="000E2ED4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51DA7807" w14:textId="77777777" w:rsidR="000E2ED4" w:rsidRPr="00DD65BF" w:rsidRDefault="000E2ED4" w:rsidP="003C4AA9">
            <w:pPr>
              <w:spacing w:after="120"/>
              <w:rPr>
                <w:rFonts w:cs="Arial"/>
                <w:b/>
                <w:bCs/>
              </w:rPr>
            </w:pPr>
            <w:r w:rsidRPr="00DD65BF">
              <w:rPr>
                <w:rFonts w:cs="Arial"/>
                <w:b/>
                <w:bCs/>
              </w:rPr>
              <w:t>Indices</w:t>
            </w:r>
          </w:p>
          <w:p w14:paraId="453B7384" w14:textId="77777777" w:rsidR="000E2ED4" w:rsidRPr="00DD65BF" w:rsidRDefault="000E2ED4" w:rsidP="003C4AA9">
            <w:pPr>
              <w:pStyle w:val="BodyText"/>
            </w:pPr>
            <w:r w:rsidRPr="00DD65BF">
              <w:t>Apply index notation to represent whole numbers as products of powers of prime numbers</w:t>
            </w:r>
          </w:p>
          <w:p w14:paraId="14CB7A07" w14:textId="77777777" w:rsidR="000E2ED4" w:rsidRPr="00DD65BF" w:rsidRDefault="000E2ED4" w:rsidP="003C4AA9">
            <w:pPr>
              <w:pStyle w:val="BodyText"/>
            </w:pPr>
            <w:r w:rsidRPr="00DD65BF">
              <w:t>Examine cube roots and square roots</w:t>
            </w:r>
          </w:p>
          <w:p w14:paraId="473BF60C" w14:textId="5D1527AC" w:rsidR="000E2ED4" w:rsidRPr="00C03BBE" w:rsidRDefault="000E2ED4" w:rsidP="003C4AA9">
            <w:pPr>
              <w:autoSpaceDE w:val="0"/>
              <w:autoSpaceDN w:val="0"/>
              <w:spacing w:after="120"/>
              <w:rPr>
                <w:b/>
                <w:bCs/>
                <w:noProof/>
              </w:rPr>
            </w:pPr>
            <w:r w:rsidRPr="00DD65BF">
              <w:t>Use index notation to establish the index laws with positive-integer indices and the zero index</w:t>
            </w:r>
          </w:p>
        </w:tc>
        <w:tc>
          <w:tcPr>
            <w:tcW w:w="5042" w:type="dxa"/>
          </w:tcPr>
          <w:p w14:paraId="625B1714" w14:textId="77777777" w:rsidR="000E2ED4" w:rsidRPr="00A716A6" w:rsidRDefault="000E2ED4" w:rsidP="000E2ED4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5B91499C" w14:textId="77777777" w:rsidR="000E2ED4" w:rsidRPr="00A716A6" w:rsidRDefault="000E2ED4" w:rsidP="000E2ED4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0E2ED4" w14:paraId="2C4EF85F" w14:textId="77777777" w:rsidTr="000E2ED4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0F9FD61E" w14:textId="77777777" w:rsidR="000E2ED4" w:rsidRPr="00DD65BF" w:rsidRDefault="000E2ED4" w:rsidP="003C4AA9">
            <w:pPr>
              <w:spacing w:after="120"/>
              <w:rPr>
                <w:rFonts w:cs="Arial"/>
                <w:b/>
                <w:bCs/>
              </w:rPr>
            </w:pPr>
            <w:r w:rsidRPr="00DD65BF">
              <w:rPr>
                <w:rFonts w:cs="Arial"/>
                <w:b/>
                <w:bCs/>
              </w:rPr>
              <w:t>Equations</w:t>
            </w:r>
          </w:p>
          <w:p w14:paraId="01E5EE35" w14:textId="77777777" w:rsidR="000E2ED4" w:rsidRPr="00DD65BF" w:rsidRDefault="000E2ED4" w:rsidP="003C4AA9">
            <w:pPr>
              <w:pStyle w:val="BodyText"/>
            </w:pPr>
            <w:r w:rsidRPr="00DD65BF">
              <w:t>Solve linear equations up to 2 steps</w:t>
            </w:r>
          </w:p>
          <w:p w14:paraId="6CF0084B" w14:textId="77777777" w:rsidR="000E2ED4" w:rsidRPr="00DD65BF" w:rsidRDefault="000E2ED4" w:rsidP="003C4AA9">
            <w:pPr>
              <w:pStyle w:val="BodyText"/>
            </w:pPr>
            <w:r w:rsidRPr="00DD65BF">
              <w:lastRenderedPageBreak/>
              <w:t>Solve and verify linear equations by substitution</w:t>
            </w:r>
          </w:p>
          <w:p w14:paraId="08F9CA89" w14:textId="4F7B296C" w:rsidR="000E2ED4" w:rsidRPr="00C03BBE" w:rsidRDefault="000E2ED4" w:rsidP="003C4AA9">
            <w:pPr>
              <w:autoSpaceDE w:val="0"/>
              <w:autoSpaceDN w:val="0"/>
              <w:spacing w:after="120"/>
              <w:rPr>
                <w:b/>
                <w:bCs/>
                <w:noProof/>
              </w:rPr>
            </w:pPr>
            <w:r w:rsidRPr="00DD65BF">
              <w:t>Solve quadratic equations</w:t>
            </w:r>
          </w:p>
        </w:tc>
        <w:tc>
          <w:tcPr>
            <w:tcW w:w="5042" w:type="dxa"/>
          </w:tcPr>
          <w:p w14:paraId="71DB9E97" w14:textId="77777777" w:rsidR="000E2ED4" w:rsidRPr="00A716A6" w:rsidRDefault="000E2ED4" w:rsidP="000E2ED4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1160093C" w14:textId="77777777" w:rsidR="000E2ED4" w:rsidRPr="00A716A6" w:rsidRDefault="000E2ED4" w:rsidP="000E2ED4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0E2ED4" w14:paraId="3640E976" w14:textId="77777777" w:rsidTr="000E2ED4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42F0EEAC" w14:textId="77777777" w:rsidR="000E2ED4" w:rsidRPr="00DD65BF" w:rsidRDefault="000E2ED4" w:rsidP="003C4AA9">
            <w:pPr>
              <w:spacing w:after="120"/>
              <w:rPr>
                <w:rFonts w:cs="Arial"/>
                <w:b/>
                <w:bCs/>
              </w:rPr>
            </w:pPr>
            <w:r w:rsidRPr="00DD65BF">
              <w:rPr>
                <w:rFonts w:cs="Arial"/>
                <w:b/>
                <w:bCs/>
              </w:rPr>
              <w:t>Linear relationships</w:t>
            </w:r>
          </w:p>
          <w:p w14:paraId="30011F8A" w14:textId="77777777" w:rsidR="000E2ED4" w:rsidRPr="00DD65BF" w:rsidRDefault="000E2ED4" w:rsidP="003C4AA9">
            <w:pPr>
              <w:pStyle w:val="BodyText"/>
            </w:pPr>
            <w:r w:rsidRPr="00DD65BF">
              <w:t>Plot and identify points on the Cartesian plane</w:t>
            </w:r>
          </w:p>
          <w:p w14:paraId="3623CFEB" w14:textId="77777777" w:rsidR="000E2ED4" w:rsidRPr="00DD65BF" w:rsidRDefault="000E2ED4" w:rsidP="003C4AA9">
            <w:pPr>
              <w:pStyle w:val="BodyText"/>
            </w:pPr>
            <w:r w:rsidRPr="00DD65BF">
              <w:t>Plot linear relationships on the Cartesian plane</w:t>
            </w:r>
          </w:p>
          <w:p w14:paraId="5ECC0E50" w14:textId="16EC3B99" w:rsidR="000E2ED4" w:rsidRPr="00C03BBE" w:rsidRDefault="000E2ED4" w:rsidP="003C4AA9">
            <w:pPr>
              <w:autoSpaceDE w:val="0"/>
              <w:autoSpaceDN w:val="0"/>
              <w:spacing w:after="120"/>
              <w:rPr>
                <w:b/>
                <w:bCs/>
                <w:noProof/>
              </w:rPr>
            </w:pPr>
            <w:r w:rsidRPr="00DD65BF">
              <w:t>Solve linear equations using graphical techniques</w:t>
            </w:r>
          </w:p>
        </w:tc>
        <w:tc>
          <w:tcPr>
            <w:tcW w:w="5042" w:type="dxa"/>
          </w:tcPr>
          <w:p w14:paraId="554E040E" w14:textId="77777777" w:rsidR="000E2ED4" w:rsidRPr="00A716A6" w:rsidRDefault="000E2ED4" w:rsidP="000E2ED4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2CFE63A1" w14:textId="77777777" w:rsidR="000E2ED4" w:rsidRPr="00A716A6" w:rsidRDefault="000E2ED4" w:rsidP="000E2ED4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0E2ED4" w14:paraId="71339C73" w14:textId="77777777" w:rsidTr="000E2ED4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7FB70C28" w14:textId="77777777" w:rsidR="000E2ED4" w:rsidRPr="00DD65BF" w:rsidRDefault="000E2ED4" w:rsidP="003C4AA9">
            <w:pPr>
              <w:spacing w:after="120"/>
              <w:rPr>
                <w:rFonts w:cs="Arial"/>
                <w:b/>
                <w:bCs/>
              </w:rPr>
            </w:pPr>
            <w:r w:rsidRPr="00DD65BF">
              <w:rPr>
                <w:rFonts w:cs="Arial"/>
                <w:b/>
                <w:bCs/>
              </w:rPr>
              <w:t>Length</w:t>
            </w:r>
          </w:p>
          <w:p w14:paraId="2C5A67D9" w14:textId="77777777" w:rsidR="000E2ED4" w:rsidRPr="00DD65BF" w:rsidRDefault="000E2ED4" w:rsidP="003C4AA9">
            <w:pPr>
              <w:pStyle w:val="BodyText"/>
            </w:pPr>
            <w:r w:rsidRPr="00DD65BF">
              <w:t>Solve problems involving the perimeter of various quadrilaterals and simple composite figures</w:t>
            </w:r>
          </w:p>
          <w:p w14:paraId="156A43BF" w14:textId="234EB97D" w:rsidR="000E2ED4" w:rsidRPr="00C03BBE" w:rsidRDefault="000E2ED4" w:rsidP="003C4AA9">
            <w:pPr>
              <w:autoSpaceDE w:val="0"/>
              <w:autoSpaceDN w:val="0"/>
              <w:spacing w:after="120"/>
              <w:rPr>
                <w:b/>
                <w:bCs/>
                <w:noProof/>
              </w:rPr>
            </w:pPr>
            <w:r w:rsidRPr="00DD65BF">
              <w:t>Describe the relationships between the features of circles</w:t>
            </w:r>
          </w:p>
        </w:tc>
        <w:tc>
          <w:tcPr>
            <w:tcW w:w="5042" w:type="dxa"/>
          </w:tcPr>
          <w:p w14:paraId="28B5C3DD" w14:textId="77777777" w:rsidR="000E2ED4" w:rsidRPr="00A716A6" w:rsidRDefault="000E2ED4" w:rsidP="000E2ED4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6027C814" w14:textId="77777777" w:rsidR="000E2ED4" w:rsidRPr="00A716A6" w:rsidRDefault="000E2ED4" w:rsidP="000E2ED4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0E2ED4" w14:paraId="40EAD478" w14:textId="77777777" w:rsidTr="000E2ED4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1E2EB918" w14:textId="77777777" w:rsidR="000E2ED4" w:rsidRPr="00DD65BF" w:rsidRDefault="000E2ED4" w:rsidP="003C4AA9">
            <w:pPr>
              <w:spacing w:after="120"/>
              <w:rPr>
                <w:rFonts w:cs="Arial"/>
                <w:b/>
                <w:bCs/>
              </w:rPr>
            </w:pPr>
            <w:r w:rsidRPr="00DD65BF">
              <w:rPr>
                <w:rFonts w:cs="Arial"/>
                <w:b/>
                <w:bCs/>
              </w:rPr>
              <w:t xml:space="preserve">Right-angled triangles </w:t>
            </w:r>
          </w:p>
          <w:p w14:paraId="017F888B" w14:textId="77777777" w:rsidR="000E2ED4" w:rsidRPr="00DD65BF" w:rsidRDefault="000E2ED4" w:rsidP="003C4AA9">
            <w:pPr>
              <w:pStyle w:val="BodyText"/>
            </w:pPr>
            <w:r w:rsidRPr="00DD65BF">
              <w:t>Identify and define Pythagoras’ theorem</w:t>
            </w:r>
          </w:p>
          <w:p w14:paraId="4202C5CD" w14:textId="14A5E02A" w:rsidR="000E2ED4" w:rsidRPr="00C03BBE" w:rsidRDefault="000E2ED4" w:rsidP="003C4AA9">
            <w:pPr>
              <w:autoSpaceDE w:val="0"/>
              <w:autoSpaceDN w:val="0"/>
              <w:spacing w:after="120"/>
              <w:rPr>
                <w:b/>
                <w:bCs/>
                <w:noProof/>
              </w:rPr>
            </w:pPr>
            <w:r w:rsidRPr="00DD65BF">
              <w:t>Examine problems involving Pythagoras’ theorem</w:t>
            </w:r>
          </w:p>
        </w:tc>
        <w:tc>
          <w:tcPr>
            <w:tcW w:w="5042" w:type="dxa"/>
          </w:tcPr>
          <w:p w14:paraId="7F6B2FE5" w14:textId="77777777" w:rsidR="000E2ED4" w:rsidRPr="00A716A6" w:rsidRDefault="000E2ED4" w:rsidP="000E2ED4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E197002" w14:textId="77777777" w:rsidR="000E2ED4" w:rsidRPr="00A716A6" w:rsidRDefault="000E2ED4" w:rsidP="000E2ED4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0E2ED4" w14:paraId="03322AAB" w14:textId="77777777" w:rsidTr="000E2ED4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3A95706B" w14:textId="77777777" w:rsidR="000E2ED4" w:rsidRPr="00DD65BF" w:rsidRDefault="000E2ED4" w:rsidP="003C4AA9">
            <w:pPr>
              <w:spacing w:after="120"/>
              <w:rPr>
                <w:rFonts w:cs="Arial"/>
                <w:b/>
                <w:bCs/>
              </w:rPr>
            </w:pPr>
            <w:r w:rsidRPr="00DD65BF">
              <w:rPr>
                <w:rFonts w:cs="Arial"/>
                <w:b/>
                <w:bCs/>
              </w:rPr>
              <w:t>Area</w:t>
            </w:r>
          </w:p>
          <w:p w14:paraId="120690F4" w14:textId="77777777" w:rsidR="000E2ED4" w:rsidRPr="00DD65BF" w:rsidRDefault="000E2ED4" w:rsidP="003C4AA9">
            <w:pPr>
              <w:pStyle w:val="BodyText"/>
            </w:pPr>
            <w:r w:rsidRPr="00DD65BF">
              <w:t>Develop and use formulas to find the area of rectangles, triangles and parallelograms to solve problems</w:t>
            </w:r>
          </w:p>
          <w:p w14:paraId="20F394CB" w14:textId="77777777" w:rsidR="000E2ED4" w:rsidRPr="00DD65BF" w:rsidRDefault="000E2ED4" w:rsidP="003C4AA9">
            <w:pPr>
              <w:pStyle w:val="BodyText"/>
            </w:pPr>
            <w:r w:rsidRPr="00DD65BF">
              <w:t>Develop and use the formula to find the area of circles and sectors to solve problems</w:t>
            </w:r>
          </w:p>
          <w:p w14:paraId="3B9FF368" w14:textId="77777777" w:rsidR="000E2ED4" w:rsidRPr="00DD65BF" w:rsidRDefault="000E2ED4" w:rsidP="003C4AA9">
            <w:pPr>
              <w:pStyle w:val="BodyText"/>
            </w:pPr>
            <w:r w:rsidRPr="00DD65BF">
              <w:t>Develop and use the formulas to find the area of trapeziums, rhombuses and kites to solve problems</w:t>
            </w:r>
          </w:p>
          <w:p w14:paraId="412A1BA2" w14:textId="0249B773" w:rsidR="000E2ED4" w:rsidRPr="00C03BBE" w:rsidRDefault="000E2ED4" w:rsidP="003C4AA9">
            <w:pPr>
              <w:autoSpaceDE w:val="0"/>
              <w:autoSpaceDN w:val="0"/>
              <w:spacing w:after="120"/>
              <w:rPr>
                <w:b/>
                <w:bCs/>
                <w:noProof/>
              </w:rPr>
            </w:pPr>
            <w:r w:rsidRPr="00DD65BF">
              <w:t>Choose appropriate units of measurement for area and convert between units</w:t>
            </w:r>
          </w:p>
        </w:tc>
        <w:tc>
          <w:tcPr>
            <w:tcW w:w="5042" w:type="dxa"/>
          </w:tcPr>
          <w:p w14:paraId="0772F5FD" w14:textId="77777777" w:rsidR="000E2ED4" w:rsidRPr="00A716A6" w:rsidRDefault="000E2ED4" w:rsidP="000E2ED4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6053A01C" w14:textId="77777777" w:rsidR="000E2ED4" w:rsidRPr="00A716A6" w:rsidRDefault="000E2ED4" w:rsidP="000E2ED4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0E2ED4" w14:paraId="479916E7" w14:textId="77777777" w:rsidTr="000E2ED4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610F6202" w14:textId="77777777" w:rsidR="000E2ED4" w:rsidRPr="00DD65BF" w:rsidRDefault="000E2ED4" w:rsidP="003C4AA9">
            <w:pPr>
              <w:spacing w:after="120"/>
              <w:rPr>
                <w:rFonts w:cs="Arial"/>
                <w:b/>
                <w:bCs/>
              </w:rPr>
            </w:pPr>
            <w:r w:rsidRPr="00DD65BF">
              <w:rPr>
                <w:rFonts w:cs="Arial"/>
                <w:b/>
                <w:bCs/>
              </w:rPr>
              <w:t>Volume</w:t>
            </w:r>
          </w:p>
          <w:p w14:paraId="262FDF84" w14:textId="77777777" w:rsidR="000E2ED4" w:rsidRPr="00DD65BF" w:rsidRDefault="000E2ED4" w:rsidP="003C4AA9">
            <w:pPr>
              <w:pStyle w:val="BodyText"/>
            </w:pPr>
            <w:r w:rsidRPr="00DD65BF">
              <w:t>Describe the different views of prisms and solids that have been formed from prism combinations</w:t>
            </w:r>
          </w:p>
          <w:p w14:paraId="159E8DF1" w14:textId="77777777" w:rsidR="000E2ED4" w:rsidRPr="00DD65BF" w:rsidRDefault="000E2ED4" w:rsidP="003C4AA9">
            <w:pPr>
              <w:pStyle w:val="BodyText"/>
            </w:pPr>
            <w:r w:rsidRPr="00DD65BF">
              <w:t xml:space="preserve">Develop and apply the formula to find the volume of a </w:t>
            </w:r>
            <w:r w:rsidRPr="00DD65BF">
              <w:lastRenderedPageBreak/>
              <w:t>prism to solve problems</w:t>
            </w:r>
          </w:p>
          <w:p w14:paraId="7EB818DC" w14:textId="77777777" w:rsidR="000E2ED4" w:rsidRPr="00DD65BF" w:rsidRDefault="000E2ED4" w:rsidP="003C4AA9">
            <w:pPr>
              <w:pStyle w:val="BodyText"/>
            </w:pPr>
            <w:r w:rsidRPr="00DD65BF">
              <w:t>Develop the formula for finding the volume of a cylinder and apply the formula to solve problems</w:t>
            </w:r>
          </w:p>
          <w:p w14:paraId="1FB8834E" w14:textId="779EA69B" w:rsidR="000E2ED4" w:rsidRPr="00C03BBE" w:rsidRDefault="000E2ED4" w:rsidP="003C4AA9">
            <w:pPr>
              <w:autoSpaceDE w:val="0"/>
              <w:autoSpaceDN w:val="0"/>
              <w:spacing w:after="120"/>
              <w:rPr>
                <w:b/>
                <w:bCs/>
                <w:noProof/>
              </w:rPr>
            </w:pPr>
            <w:r w:rsidRPr="00DD65BF">
              <w:t>Choose appropriate units of measurement for volume and capacity and convert between units</w:t>
            </w:r>
          </w:p>
        </w:tc>
        <w:tc>
          <w:tcPr>
            <w:tcW w:w="5042" w:type="dxa"/>
          </w:tcPr>
          <w:p w14:paraId="0492145E" w14:textId="77777777" w:rsidR="000E2ED4" w:rsidRPr="00A716A6" w:rsidRDefault="000E2ED4" w:rsidP="000E2ED4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73240322" w14:textId="77777777" w:rsidR="000E2ED4" w:rsidRPr="00A716A6" w:rsidRDefault="000E2ED4" w:rsidP="000E2ED4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0E2ED4" w14:paraId="78575204" w14:textId="77777777" w:rsidTr="000E2ED4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1C6A7DB9" w14:textId="77777777" w:rsidR="000E2ED4" w:rsidRPr="00DD65BF" w:rsidRDefault="000E2ED4" w:rsidP="003C4AA9">
            <w:pPr>
              <w:spacing w:after="120"/>
              <w:rPr>
                <w:rFonts w:cs="Arial"/>
                <w:b/>
                <w:bCs/>
              </w:rPr>
            </w:pPr>
            <w:r w:rsidRPr="00DD65BF">
              <w:rPr>
                <w:rFonts w:cs="Arial"/>
                <w:b/>
                <w:bCs/>
              </w:rPr>
              <w:t>Angle relationships</w:t>
            </w:r>
          </w:p>
          <w:p w14:paraId="3C65EDF6" w14:textId="77777777" w:rsidR="000E2ED4" w:rsidRPr="00DD65BF" w:rsidRDefault="000E2ED4" w:rsidP="003C4AA9">
            <w:pPr>
              <w:pStyle w:val="BodyText"/>
            </w:pPr>
            <w:r w:rsidRPr="00DD65BF">
              <w:t>Apply the language, notation and conventions of geometry</w:t>
            </w:r>
          </w:p>
          <w:p w14:paraId="2D66C259" w14:textId="77777777" w:rsidR="000E2ED4" w:rsidRPr="00DD65BF" w:rsidRDefault="000E2ED4" w:rsidP="003C4AA9">
            <w:pPr>
              <w:pStyle w:val="BodyText"/>
            </w:pPr>
            <w:r w:rsidRPr="00DD65BF">
              <w:t>Identify geometrical properties of angles at a point</w:t>
            </w:r>
          </w:p>
          <w:p w14:paraId="5A3A8ADA" w14:textId="77777777" w:rsidR="000E2ED4" w:rsidRPr="00DD65BF" w:rsidRDefault="000E2ED4" w:rsidP="003C4AA9">
            <w:pPr>
              <w:pStyle w:val="BodyText"/>
            </w:pPr>
            <w:r w:rsidRPr="00DD65BF">
              <w:t>Identify and describe corresponding, alternate and co-interior angles when 2 straight lines are crossed by a transversal, including parallel lines</w:t>
            </w:r>
          </w:p>
          <w:p w14:paraId="500F17F6" w14:textId="12EDA1B8" w:rsidR="000E2ED4" w:rsidRPr="00C03BBE" w:rsidRDefault="000E2ED4" w:rsidP="003C4AA9">
            <w:pPr>
              <w:autoSpaceDE w:val="0"/>
              <w:autoSpaceDN w:val="0"/>
              <w:spacing w:after="120"/>
              <w:rPr>
                <w:b/>
                <w:bCs/>
                <w:noProof/>
              </w:rPr>
            </w:pPr>
            <w:r w:rsidRPr="00DD65BF">
              <w:t>Solve numerical problems involving angles using reasoning</w:t>
            </w:r>
          </w:p>
        </w:tc>
        <w:tc>
          <w:tcPr>
            <w:tcW w:w="5042" w:type="dxa"/>
          </w:tcPr>
          <w:p w14:paraId="6E172263" w14:textId="77777777" w:rsidR="000E2ED4" w:rsidRPr="00A716A6" w:rsidRDefault="000E2ED4" w:rsidP="000E2ED4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088F30FF" w14:textId="77777777" w:rsidR="000E2ED4" w:rsidRPr="00A716A6" w:rsidRDefault="000E2ED4" w:rsidP="000E2ED4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0E2ED4" w14:paraId="5082D1E9" w14:textId="77777777" w:rsidTr="000E2ED4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4161BF20" w14:textId="77777777" w:rsidR="000E2ED4" w:rsidRPr="00DD65BF" w:rsidRDefault="000E2ED4" w:rsidP="003C4AA9">
            <w:pPr>
              <w:pStyle w:val="BodyText"/>
              <w:rPr>
                <w:b/>
                <w:bCs/>
              </w:rPr>
            </w:pPr>
            <w:r w:rsidRPr="00DD65BF">
              <w:rPr>
                <w:b/>
                <w:bCs/>
              </w:rPr>
              <w:t>Properties of geometric figures</w:t>
            </w:r>
          </w:p>
          <w:p w14:paraId="5DEDF9B4" w14:textId="77777777" w:rsidR="000E2ED4" w:rsidRPr="00DD65BF" w:rsidRDefault="000E2ED4" w:rsidP="003C4AA9">
            <w:pPr>
              <w:pStyle w:val="BodyText"/>
            </w:pPr>
            <w:r w:rsidRPr="00DD65BF">
              <w:t>Classify triangles according to their side and angle properties</w:t>
            </w:r>
          </w:p>
          <w:p w14:paraId="0D914862" w14:textId="77777777" w:rsidR="000E2ED4" w:rsidRPr="00DD65BF" w:rsidRDefault="000E2ED4" w:rsidP="003C4AA9">
            <w:pPr>
              <w:pStyle w:val="BodyText"/>
            </w:pPr>
            <w:r w:rsidRPr="00DD65BF">
              <w:t>Classify quadrilaterals and describe their properties</w:t>
            </w:r>
          </w:p>
          <w:p w14:paraId="46D0AC36" w14:textId="199290D9" w:rsidR="000E2ED4" w:rsidRPr="00C03BBE" w:rsidRDefault="000E2ED4" w:rsidP="003C4AA9">
            <w:pPr>
              <w:autoSpaceDE w:val="0"/>
              <w:autoSpaceDN w:val="0"/>
              <w:spacing w:after="120"/>
              <w:rPr>
                <w:b/>
                <w:bCs/>
                <w:noProof/>
              </w:rPr>
            </w:pPr>
            <w:r w:rsidRPr="00DD65BF">
              <w:t>Apply the properties of triangles and quadrilaterals</w:t>
            </w:r>
          </w:p>
        </w:tc>
        <w:tc>
          <w:tcPr>
            <w:tcW w:w="5042" w:type="dxa"/>
          </w:tcPr>
          <w:p w14:paraId="4E6B74E0" w14:textId="77777777" w:rsidR="000E2ED4" w:rsidRPr="00A716A6" w:rsidRDefault="000E2ED4" w:rsidP="000E2ED4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0B6F8660" w14:textId="77777777" w:rsidR="000E2ED4" w:rsidRPr="00A716A6" w:rsidRDefault="000E2ED4" w:rsidP="000E2ED4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0E2ED4" w14:paraId="780190D4" w14:textId="77777777" w:rsidTr="000E2ED4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26CBA5FB" w14:textId="77777777" w:rsidR="000E2ED4" w:rsidRPr="00DD65BF" w:rsidRDefault="000E2ED4" w:rsidP="003C4AA9">
            <w:pPr>
              <w:spacing w:after="120"/>
              <w:rPr>
                <w:rFonts w:cs="Arial"/>
                <w:b/>
                <w:bCs/>
              </w:rPr>
            </w:pPr>
            <w:r w:rsidRPr="00DD65BF">
              <w:rPr>
                <w:rFonts w:cs="Arial"/>
                <w:b/>
                <w:bCs/>
              </w:rPr>
              <w:t>Data classification and visualisation</w:t>
            </w:r>
          </w:p>
          <w:p w14:paraId="6DAB5D28" w14:textId="77777777" w:rsidR="000E2ED4" w:rsidRPr="00DD65BF" w:rsidRDefault="000E2ED4" w:rsidP="003C4AA9">
            <w:pPr>
              <w:pStyle w:val="BodyText"/>
            </w:pPr>
            <w:r w:rsidRPr="00DD65BF">
              <w:t>Classify data as either numerical (discrete or continuous) or categorical (nominal or ordinal) variables</w:t>
            </w:r>
          </w:p>
          <w:p w14:paraId="6221B29A" w14:textId="77777777" w:rsidR="000E2ED4" w:rsidRPr="00DD65BF" w:rsidRDefault="000E2ED4" w:rsidP="003C4AA9">
            <w:pPr>
              <w:pStyle w:val="BodyText"/>
            </w:pPr>
            <w:r w:rsidRPr="00DD65BF">
              <w:t>Display data using graphical representations relevant to the purpose of the data</w:t>
            </w:r>
          </w:p>
          <w:p w14:paraId="2A51ECE6" w14:textId="41CDAD84" w:rsidR="000E2ED4" w:rsidRPr="00C03BBE" w:rsidRDefault="000E2ED4" w:rsidP="003C4AA9">
            <w:pPr>
              <w:autoSpaceDE w:val="0"/>
              <w:autoSpaceDN w:val="0"/>
              <w:spacing w:after="120"/>
              <w:rPr>
                <w:b/>
                <w:bCs/>
                <w:noProof/>
              </w:rPr>
            </w:pPr>
            <w:r w:rsidRPr="00DD65BF">
              <w:t>Interpret data in graphical representations</w:t>
            </w:r>
          </w:p>
        </w:tc>
        <w:tc>
          <w:tcPr>
            <w:tcW w:w="5042" w:type="dxa"/>
          </w:tcPr>
          <w:p w14:paraId="23F9EC0D" w14:textId="77777777" w:rsidR="000E2ED4" w:rsidRPr="00A716A6" w:rsidRDefault="000E2ED4" w:rsidP="000E2ED4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5E186EA" w14:textId="77777777" w:rsidR="000E2ED4" w:rsidRPr="00A716A6" w:rsidRDefault="000E2ED4" w:rsidP="000E2ED4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0E2ED4" w14:paraId="00618E36" w14:textId="77777777" w:rsidTr="000E2ED4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7582BD3D" w14:textId="77777777" w:rsidR="000E2ED4" w:rsidRPr="00DD65BF" w:rsidRDefault="000E2ED4" w:rsidP="003C4AA9">
            <w:pPr>
              <w:spacing w:after="120"/>
              <w:rPr>
                <w:rFonts w:cs="Arial"/>
                <w:b/>
                <w:bCs/>
              </w:rPr>
            </w:pPr>
            <w:r w:rsidRPr="00DD65BF">
              <w:rPr>
                <w:rFonts w:cs="Arial"/>
                <w:b/>
                <w:bCs/>
              </w:rPr>
              <w:t>Data analysis</w:t>
            </w:r>
          </w:p>
          <w:p w14:paraId="33A2CA71" w14:textId="77777777" w:rsidR="000E2ED4" w:rsidRPr="00DD65BF" w:rsidRDefault="000E2ED4" w:rsidP="003C4AA9">
            <w:pPr>
              <w:pStyle w:val="BodyText"/>
            </w:pPr>
            <w:r w:rsidRPr="00DD65BF">
              <w:t>Calculate and compare the mean, median, mode and range for simple datasets</w:t>
            </w:r>
          </w:p>
          <w:p w14:paraId="073D1F81" w14:textId="77777777" w:rsidR="000E2ED4" w:rsidRPr="00DD65BF" w:rsidRDefault="000E2ED4" w:rsidP="003C4AA9">
            <w:pPr>
              <w:pStyle w:val="BodyText"/>
            </w:pPr>
            <w:r w:rsidRPr="00DD65BF">
              <w:t xml:space="preserve">Interpret the effect individual data points have on </w:t>
            </w:r>
            <w:r w:rsidRPr="00DD65BF">
              <w:lastRenderedPageBreak/>
              <w:t>measures of centre and range</w:t>
            </w:r>
          </w:p>
          <w:p w14:paraId="53573B73" w14:textId="4EEE5228" w:rsidR="000E2ED4" w:rsidRPr="00DD65BF" w:rsidRDefault="000E2ED4" w:rsidP="003C4AA9">
            <w:pPr>
              <w:spacing w:after="120"/>
              <w:rPr>
                <w:rFonts w:cs="Arial"/>
                <w:b/>
                <w:bCs/>
              </w:rPr>
            </w:pPr>
            <w:r w:rsidRPr="00DD65BF">
              <w:t>Analyse datasets presented in various ways and draw conclusions</w:t>
            </w:r>
          </w:p>
        </w:tc>
        <w:tc>
          <w:tcPr>
            <w:tcW w:w="5042" w:type="dxa"/>
          </w:tcPr>
          <w:p w14:paraId="549099AC" w14:textId="77777777" w:rsidR="000E2ED4" w:rsidRPr="00A716A6" w:rsidRDefault="000E2ED4" w:rsidP="000E2ED4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A642EBB" w14:textId="77777777" w:rsidR="000E2ED4" w:rsidRPr="00A716A6" w:rsidRDefault="000E2ED4" w:rsidP="000E2ED4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0E2ED4" w14:paraId="38A415A6" w14:textId="77777777" w:rsidTr="000E2ED4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27D2AE83" w14:textId="77777777" w:rsidR="000E2ED4" w:rsidRPr="00DD65BF" w:rsidRDefault="000E2ED4" w:rsidP="003C4AA9">
            <w:pPr>
              <w:spacing w:after="120"/>
              <w:rPr>
                <w:rFonts w:cs="Arial"/>
                <w:b/>
                <w:bCs/>
              </w:rPr>
            </w:pPr>
            <w:r w:rsidRPr="00DD65BF">
              <w:rPr>
                <w:rFonts w:cs="Arial"/>
                <w:b/>
                <w:bCs/>
              </w:rPr>
              <w:t>Probability</w:t>
            </w:r>
          </w:p>
          <w:p w14:paraId="587D933B" w14:textId="77777777" w:rsidR="000E2ED4" w:rsidRPr="00DD65BF" w:rsidRDefault="000E2ED4" w:rsidP="003C4AA9">
            <w:pPr>
              <w:pStyle w:val="BodyText"/>
            </w:pPr>
            <w:r w:rsidRPr="00DD65BF">
              <w:t>Determine probabilities for chance experiments</w:t>
            </w:r>
          </w:p>
          <w:p w14:paraId="0C077B4C" w14:textId="64862EC0" w:rsidR="000E2ED4" w:rsidRPr="00DD65BF" w:rsidRDefault="000E2ED4" w:rsidP="003C4AA9">
            <w:pPr>
              <w:spacing w:after="120"/>
              <w:rPr>
                <w:rFonts w:cs="Arial"/>
                <w:b/>
                <w:bCs/>
              </w:rPr>
            </w:pPr>
            <w:r w:rsidRPr="00DD65BF">
              <w:t>Determine probabilities for complementary events</w:t>
            </w:r>
          </w:p>
        </w:tc>
        <w:tc>
          <w:tcPr>
            <w:tcW w:w="5042" w:type="dxa"/>
          </w:tcPr>
          <w:p w14:paraId="1611C3B1" w14:textId="77777777" w:rsidR="000E2ED4" w:rsidRPr="00A716A6" w:rsidRDefault="000E2ED4" w:rsidP="000E2ED4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28D0FCD" w14:textId="77777777" w:rsidR="000E2ED4" w:rsidRPr="00A716A6" w:rsidRDefault="000E2ED4" w:rsidP="000E2ED4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230192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CE2AC5" w14:textId="77777777" w:rsidR="00853798" w:rsidRDefault="00853798" w:rsidP="005C306E">
      <w:pPr>
        <w:spacing w:after="0" w:line="240" w:lineRule="auto"/>
      </w:pPr>
      <w:r>
        <w:separator/>
      </w:r>
    </w:p>
  </w:endnote>
  <w:endnote w:type="continuationSeparator" w:id="0">
    <w:p w14:paraId="43B0DE32" w14:textId="77777777" w:rsidR="00853798" w:rsidRDefault="00853798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5236C847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A912FE">
          <w:t>Mathematics S4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  <w:showingPlcHdr/>
      </w:sdtPr>
      <w:sdtContent>
        <w:r w:rsidR="00A00991">
          <w:t>[</w:t>
        </w:r>
        <w:r w:rsidR="00A00991" w:rsidRPr="00F646AE">
          <w:t>updated Month YYY</w:t>
        </w:r>
        <w:r w:rsidR="00A00991">
          <w:t>]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2506539D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A912FE">
          <w:rPr>
            <w:rFonts w:asciiTheme="minorHAnsi" w:hAnsiTheme="minorHAnsi" w:cstheme="minorHAnsi"/>
            <w:color w:val="002664"/>
            <w:sz w:val="20"/>
            <w:szCs w:val="20"/>
          </w:rPr>
          <w:t>Mathematics S4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2C27E8" w14:textId="77777777" w:rsidR="00853798" w:rsidRDefault="00853798" w:rsidP="005C306E">
      <w:pPr>
        <w:spacing w:after="0" w:line="240" w:lineRule="auto"/>
      </w:pPr>
      <w:r>
        <w:separator/>
      </w:r>
    </w:p>
  </w:footnote>
  <w:footnote w:type="continuationSeparator" w:id="0">
    <w:p w14:paraId="54CE1366" w14:textId="77777777" w:rsidR="00853798" w:rsidRDefault="00853798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0FCEE698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0DB0"/>
    <w:rsid w:val="00041883"/>
    <w:rsid w:val="00057C91"/>
    <w:rsid w:val="000621A2"/>
    <w:rsid w:val="00077566"/>
    <w:rsid w:val="00090147"/>
    <w:rsid w:val="0009590B"/>
    <w:rsid w:val="000C6372"/>
    <w:rsid w:val="000E186C"/>
    <w:rsid w:val="000E1BE9"/>
    <w:rsid w:val="000E2ED4"/>
    <w:rsid w:val="00134B99"/>
    <w:rsid w:val="00147A66"/>
    <w:rsid w:val="00152C9A"/>
    <w:rsid w:val="00152FDC"/>
    <w:rsid w:val="00166496"/>
    <w:rsid w:val="00186444"/>
    <w:rsid w:val="00195D51"/>
    <w:rsid w:val="001A3B79"/>
    <w:rsid w:val="001A7943"/>
    <w:rsid w:val="001B54AA"/>
    <w:rsid w:val="001D6956"/>
    <w:rsid w:val="001E74C9"/>
    <w:rsid w:val="00230192"/>
    <w:rsid w:val="0024572E"/>
    <w:rsid w:val="00247898"/>
    <w:rsid w:val="0026171F"/>
    <w:rsid w:val="002904B0"/>
    <w:rsid w:val="00291300"/>
    <w:rsid w:val="00296B5B"/>
    <w:rsid w:val="002A0784"/>
    <w:rsid w:val="002A34A1"/>
    <w:rsid w:val="002A4A02"/>
    <w:rsid w:val="002A59D2"/>
    <w:rsid w:val="002C1CB3"/>
    <w:rsid w:val="002C3C44"/>
    <w:rsid w:val="002D4190"/>
    <w:rsid w:val="002D7DF6"/>
    <w:rsid w:val="002E048F"/>
    <w:rsid w:val="002F1AA3"/>
    <w:rsid w:val="002F1B87"/>
    <w:rsid w:val="00306A28"/>
    <w:rsid w:val="0034250D"/>
    <w:rsid w:val="00355674"/>
    <w:rsid w:val="00371B2F"/>
    <w:rsid w:val="00395F9C"/>
    <w:rsid w:val="003A573B"/>
    <w:rsid w:val="003B0F6A"/>
    <w:rsid w:val="003C4AA9"/>
    <w:rsid w:val="003D3A72"/>
    <w:rsid w:val="003E16EC"/>
    <w:rsid w:val="003E29AA"/>
    <w:rsid w:val="003F1B22"/>
    <w:rsid w:val="003F3D29"/>
    <w:rsid w:val="004101AB"/>
    <w:rsid w:val="004306CF"/>
    <w:rsid w:val="00454ACD"/>
    <w:rsid w:val="00457726"/>
    <w:rsid w:val="00496C6F"/>
    <w:rsid w:val="00497935"/>
    <w:rsid w:val="004C068D"/>
    <w:rsid w:val="004D0ACB"/>
    <w:rsid w:val="004F2B20"/>
    <w:rsid w:val="005046FB"/>
    <w:rsid w:val="00512064"/>
    <w:rsid w:val="005120EA"/>
    <w:rsid w:val="005209F0"/>
    <w:rsid w:val="005267EA"/>
    <w:rsid w:val="00533113"/>
    <w:rsid w:val="00535244"/>
    <w:rsid w:val="0055083D"/>
    <w:rsid w:val="005761C3"/>
    <w:rsid w:val="00584BE0"/>
    <w:rsid w:val="005A08FA"/>
    <w:rsid w:val="005B3558"/>
    <w:rsid w:val="005B414A"/>
    <w:rsid w:val="005C06E0"/>
    <w:rsid w:val="005C306E"/>
    <w:rsid w:val="005C577F"/>
    <w:rsid w:val="005D56CA"/>
    <w:rsid w:val="00614FB1"/>
    <w:rsid w:val="00635155"/>
    <w:rsid w:val="00636DFB"/>
    <w:rsid w:val="00684880"/>
    <w:rsid w:val="00696A1B"/>
    <w:rsid w:val="006B1C5E"/>
    <w:rsid w:val="006C6FBA"/>
    <w:rsid w:val="006C70CA"/>
    <w:rsid w:val="006F77FB"/>
    <w:rsid w:val="00703CEF"/>
    <w:rsid w:val="00707B6C"/>
    <w:rsid w:val="00724279"/>
    <w:rsid w:val="007565F9"/>
    <w:rsid w:val="0077091C"/>
    <w:rsid w:val="007D5ED6"/>
    <w:rsid w:val="0080222E"/>
    <w:rsid w:val="008112C7"/>
    <w:rsid w:val="00852CE0"/>
    <w:rsid w:val="00853798"/>
    <w:rsid w:val="00855A01"/>
    <w:rsid w:val="00870C9A"/>
    <w:rsid w:val="008715C0"/>
    <w:rsid w:val="0087280B"/>
    <w:rsid w:val="00883811"/>
    <w:rsid w:val="00883F65"/>
    <w:rsid w:val="008864B6"/>
    <w:rsid w:val="00893227"/>
    <w:rsid w:val="008A7FE8"/>
    <w:rsid w:val="008B5284"/>
    <w:rsid w:val="00900E13"/>
    <w:rsid w:val="00906115"/>
    <w:rsid w:val="009662E4"/>
    <w:rsid w:val="00973C88"/>
    <w:rsid w:val="009933D3"/>
    <w:rsid w:val="00994734"/>
    <w:rsid w:val="009C2DEC"/>
    <w:rsid w:val="009F1A90"/>
    <w:rsid w:val="00A00991"/>
    <w:rsid w:val="00A05452"/>
    <w:rsid w:val="00A116BC"/>
    <w:rsid w:val="00A37601"/>
    <w:rsid w:val="00A37890"/>
    <w:rsid w:val="00A418AC"/>
    <w:rsid w:val="00A912FE"/>
    <w:rsid w:val="00AA7F9D"/>
    <w:rsid w:val="00B04051"/>
    <w:rsid w:val="00B2288D"/>
    <w:rsid w:val="00B306B9"/>
    <w:rsid w:val="00B60835"/>
    <w:rsid w:val="00B87C98"/>
    <w:rsid w:val="00B93F15"/>
    <w:rsid w:val="00BB2733"/>
    <w:rsid w:val="00BB50BA"/>
    <w:rsid w:val="00BC3845"/>
    <w:rsid w:val="00BD7E43"/>
    <w:rsid w:val="00BF4202"/>
    <w:rsid w:val="00BF46CE"/>
    <w:rsid w:val="00C11EF9"/>
    <w:rsid w:val="00C34946"/>
    <w:rsid w:val="00C4465C"/>
    <w:rsid w:val="00C50586"/>
    <w:rsid w:val="00C506E0"/>
    <w:rsid w:val="00C5249B"/>
    <w:rsid w:val="00C85106"/>
    <w:rsid w:val="00C86CFC"/>
    <w:rsid w:val="00C9323F"/>
    <w:rsid w:val="00CB7C33"/>
    <w:rsid w:val="00CE1642"/>
    <w:rsid w:val="00D23DC9"/>
    <w:rsid w:val="00D450EF"/>
    <w:rsid w:val="00D854B6"/>
    <w:rsid w:val="00DC2D29"/>
    <w:rsid w:val="00DF2816"/>
    <w:rsid w:val="00E1162B"/>
    <w:rsid w:val="00E3418F"/>
    <w:rsid w:val="00E421D0"/>
    <w:rsid w:val="00E50E26"/>
    <w:rsid w:val="00E601A1"/>
    <w:rsid w:val="00E6697D"/>
    <w:rsid w:val="00E872F3"/>
    <w:rsid w:val="00EA2573"/>
    <w:rsid w:val="00EB7A25"/>
    <w:rsid w:val="00ED4DD7"/>
    <w:rsid w:val="00EE0476"/>
    <w:rsid w:val="00EF7B40"/>
    <w:rsid w:val="00F03096"/>
    <w:rsid w:val="00F072F0"/>
    <w:rsid w:val="00F37584"/>
    <w:rsid w:val="00F6148F"/>
    <w:rsid w:val="00F633EB"/>
    <w:rsid w:val="00F646AE"/>
    <w:rsid w:val="00F84997"/>
    <w:rsid w:val="00FB2E85"/>
    <w:rsid w:val="00FC6BD0"/>
    <w:rsid w:val="00FE100F"/>
    <w:rsid w:val="00FE501D"/>
    <w:rsid w:val="00FF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3706D9"/>
    <w:rsid w:val="00485456"/>
    <w:rsid w:val="00A321A3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3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1</TotalTime>
  <Pages>5</Pages>
  <Words>685</Words>
  <Characters>3905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4581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Mathematics S4 Record of learning and achievement using syllabus content</dc:title>
  <dc:subject/>
  <cp:keywords/>
  <dc:description/>
  <cp:lastModifiedBy>Diane Twomey</cp:lastModifiedBy>
  <cp:revision>3</cp:revision>
  <dcterms:created xsi:type="dcterms:W3CDTF">2024-02-15T02:15:00Z</dcterms:created>
  <dcterms:modified xsi:type="dcterms:W3CDTF">2024-02-15T22:17:00Z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