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12EA1ED" w:rsidR="003D3A72" w:rsidRDefault="000B42EB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Music </w:t>
          </w:r>
          <w:r w:rsidRPr="0014163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14163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7E1888F6" w14:textId="77777777" w:rsidR="000A79DA" w:rsidRDefault="000A79DA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B3DE2" w14:paraId="259F83B9" w14:textId="77777777" w:rsidTr="00344570">
        <w:tc>
          <w:tcPr>
            <w:tcW w:w="5042" w:type="dxa"/>
            <w:shd w:val="clear" w:color="auto" w:fill="auto"/>
          </w:tcPr>
          <w:p w14:paraId="35163FE0" w14:textId="77777777" w:rsidR="004E74BD" w:rsidRPr="00564BC3" w:rsidRDefault="004E74BD" w:rsidP="004E74BD">
            <w:pPr>
              <w:pStyle w:val="Tabletext"/>
            </w:pPr>
            <w:r w:rsidRPr="00564BC3">
              <w:rPr>
                <w:b/>
                <w:bCs/>
              </w:rPr>
              <w:t>MU5-PER-01</w:t>
            </w:r>
          </w:p>
          <w:p w14:paraId="087AFA45" w14:textId="442B1DBB" w:rsidR="005B3DE2" w:rsidRDefault="004E74BD" w:rsidP="004E74BD">
            <w:r w:rsidRPr="00564BC3">
              <w:t>performs repertoire with stylistic awareness and musical expression</w:t>
            </w:r>
          </w:p>
        </w:tc>
        <w:tc>
          <w:tcPr>
            <w:tcW w:w="5042" w:type="dxa"/>
          </w:tcPr>
          <w:p w14:paraId="70DFD80B" w14:textId="396B7890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B3DE2" w14:paraId="7F8A24DE" w14:textId="77777777" w:rsidTr="00344570">
        <w:tc>
          <w:tcPr>
            <w:tcW w:w="5042" w:type="dxa"/>
            <w:shd w:val="clear" w:color="auto" w:fill="auto"/>
          </w:tcPr>
          <w:p w14:paraId="7A1D7FFB" w14:textId="77777777" w:rsidR="00BE1E4E" w:rsidRPr="00564BC3" w:rsidRDefault="00BE1E4E" w:rsidP="00BE1E4E">
            <w:pPr>
              <w:pStyle w:val="Tabletext"/>
            </w:pPr>
            <w:r w:rsidRPr="00564BC3">
              <w:rPr>
                <w:b/>
                <w:bCs/>
              </w:rPr>
              <w:t>MU5-PER-02</w:t>
            </w:r>
          </w:p>
          <w:p w14:paraId="2E445E17" w14:textId="58C3BD63" w:rsidR="005B3DE2" w:rsidRPr="00561EC5" w:rsidRDefault="00BE1E4E" w:rsidP="003324CF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 w:rsidRPr="00564BC3">
              <w:t>manipulates and combines the elements of music in performance to communicate musical ideas</w:t>
            </w:r>
          </w:p>
        </w:tc>
        <w:tc>
          <w:tcPr>
            <w:tcW w:w="5042" w:type="dxa"/>
          </w:tcPr>
          <w:p w14:paraId="0FDA590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6D35430C" w14:textId="77777777" w:rsidTr="00344570">
        <w:tc>
          <w:tcPr>
            <w:tcW w:w="5042" w:type="dxa"/>
            <w:shd w:val="clear" w:color="auto" w:fill="auto"/>
          </w:tcPr>
          <w:p w14:paraId="559F70AB" w14:textId="77777777" w:rsidR="000217FF" w:rsidRPr="00564BC3" w:rsidRDefault="000217FF" w:rsidP="000217FF">
            <w:pPr>
              <w:pStyle w:val="Tabletext"/>
            </w:pPr>
            <w:r w:rsidRPr="00564BC3">
              <w:rPr>
                <w:b/>
                <w:bCs/>
              </w:rPr>
              <w:t>MU5-LIS-01</w:t>
            </w:r>
          </w:p>
          <w:p w14:paraId="6DBEE384" w14:textId="72A988B3" w:rsidR="005B3DE2" w:rsidRPr="00CE6253" w:rsidRDefault="000217FF" w:rsidP="003324CF">
            <w:pPr>
              <w:pStyle w:val="TableParagraph"/>
              <w:ind w:left="0"/>
            </w:pPr>
            <w:r w:rsidRPr="00564BC3">
              <w:t>uses listening skills to analyse music in relation to stylistic, cultural, historical and social contexts</w:t>
            </w:r>
          </w:p>
        </w:tc>
        <w:tc>
          <w:tcPr>
            <w:tcW w:w="5042" w:type="dxa"/>
          </w:tcPr>
          <w:p w14:paraId="4F2B3185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30B4309B" w14:textId="77777777" w:rsidTr="00344570">
        <w:tc>
          <w:tcPr>
            <w:tcW w:w="5042" w:type="dxa"/>
            <w:shd w:val="clear" w:color="auto" w:fill="auto"/>
          </w:tcPr>
          <w:p w14:paraId="144C4509" w14:textId="77777777" w:rsidR="003324CF" w:rsidRDefault="00CE6253" w:rsidP="003324CF">
            <w:pPr>
              <w:pStyle w:val="Tabletext"/>
              <w:rPr>
                <w:b/>
                <w:bCs/>
              </w:rPr>
            </w:pPr>
            <w:r w:rsidRPr="00564BC3">
              <w:rPr>
                <w:b/>
                <w:bCs/>
              </w:rPr>
              <w:t>MU5-LIS-02</w:t>
            </w:r>
          </w:p>
          <w:p w14:paraId="3DA645B8" w14:textId="18B5DF82" w:rsidR="005B3DE2" w:rsidRPr="003324CF" w:rsidRDefault="00CE6253" w:rsidP="003324CF">
            <w:pPr>
              <w:pStyle w:val="Tabletext"/>
              <w:rPr>
                <w:b/>
                <w:bCs/>
              </w:rPr>
            </w:pPr>
            <w:r w:rsidRPr="00564BC3">
              <w:t>uses listening skills to evaluate how the elements of music are manipulated and combined</w:t>
            </w:r>
          </w:p>
        </w:tc>
        <w:tc>
          <w:tcPr>
            <w:tcW w:w="5042" w:type="dxa"/>
          </w:tcPr>
          <w:p w14:paraId="2ECD7D7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761A19E1" w14:textId="77777777" w:rsidTr="00344570">
        <w:tc>
          <w:tcPr>
            <w:tcW w:w="5042" w:type="dxa"/>
            <w:shd w:val="clear" w:color="auto" w:fill="auto"/>
          </w:tcPr>
          <w:p w14:paraId="45EC2C81" w14:textId="3E2C6AD8" w:rsidR="005B3DE2" w:rsidRPr="00F844BA" w:rsidRDefault="00F844BA" w:rsidP="00F844BA">
            <w:pPr>
              <w:pStyle w:val="TableParagraph"/>
              <w:rPr>
                <w:b/>
                <w:bCs/>
              </w:rPr>
            </w:pPr>
            <w:r w:rsidRPr="00564BC3">
              <w:rPr>
                <w:b/>
                <w:bCs/>
              </w:rPr>
              <w:t>MU5-COM-01</w:t>
            </w:r>
            <w:r w:rsidRPr="00564BC3">
              <w:rPr>
                <w:b/>
                <w:bCs/>
              </w:rPr>
              <w:br/>
            </w:r>
            <w:r w:rsidRPr="00564BC3">
              <w:t>improvises, arranges or composes with stylistic understanding and musical expression</w:t>
            </w:r>
          </w:p>
        </w:tc>
        <w:tc>
          <w:tcPr>
            <w:tcW w:w="5042" w:type="dxa"/>
          </w:tcPr>
          <w:p w14:paraId="10743E1D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67F8B9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844BA" w14:paraId="6385778D" w14:textId="77777777" w:rsidTr="00344570">
        <w:tc>
          <w:tcPr>
            <w:tcW w:w="5042" w:type="dxa"/>
            <w:shd w:val="clear" w:color="auto" w:fill="auto"/>
          </w:tcPr>
          <w:p w14:paraId="49B68DA5" w14:textId="77777777" w:rsidR="003324CF" w:rsidRPr="00564BC3" w:rsidRDefault="003324CF" w:rsidP="003324CF">
            <w:pPr>
              <w:pStyle w:val="Tabletext"/>
              <w:rPr>
                <w:b/>
                <w:bCs/>
              </w:rPr>
            </w:pPr>
            <w:r w:rsidRPr="00564BC3">
              <w:rPr>
                <w:b/>
                <w:bCs/>
              </w:rPr>
              <w:t>MU5-COM-02</w:t>
            </w:r>
          </w:p>
          <w:p w14:paraId="524E28FC" w14:textId="247BFC84" w:rsidR="00F844BA" w:rsidRPr="003324CF" w:rsidRDefault="003324CF" w:rsidP="003324CF">
            <w:pPr>
              <w:pStyle w:val="TableParagraph"/>
              <w:ind w:left="0"/>
            </w:pPr>
            <w:r w:rsidRPr="00564BC3">
              <w:t>manipulates and combines the elements of music to create musical ideas</w:t>
            </w:r>
          </w:p>
        </w:tc>
        <w:tc>
          <w:tcPr>
            <w:tcW w:w="5042" w:type="dxa"/>
          </w:tcPr>
          <w:p w14:paraId="1B873AAB" w14:textId="77777777" w:rsidR="00F844BA" w:rsidRPr="00A716A6" w:rsidRDefault="00F844BA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DE273E9" w14:textId="77777777" w:rsidR="00F844BA" w:rsidRPr="00A716A6" w:rsidRDefault="00F844BA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3F20C" w14:textId="77777777" w:rsidR="00F306C4" w:rsidRDefault="00F306C4" w:rsidP="005C306E">
      <w:pPr>
        <w:spacing w:after="0" w:line="240" w:lineRule="auto"/>
      </w:pPr>
      <w:r>
        <w:separator/>
      </w:r>
    </w:p>
  </w:endnote>
  <w:endnote w:type="continuationSeparator" w:id="0">
    <w:p w14:paraId="5FAD545F" w14:textId="77777777" w:rsidR="00F306C4" w:rsidRDefault="00F306C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DF0F59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B42EB">
          <w:t>Music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4D4C63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B42EB">
          <w:rPr>
            <w:rFonts w:asciiTheme="minorHAnsi" w:hAnsiTheme="minorHAnsi" w:cstheme="minorHAnsi"/>
            <w:color w:val="002664"/>
            <w:sz w:val="20"/>
            <w:szCs w:val="20"/>
          </w:rPr>
          <w:t>Music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B7B31" w14:textId="77777777" w:rsidR="00F306C4" w:rsidRDefault="00F306C4" w:rsidP="005C306E">
      <w:pPr>
        <w:spacing w:after="0" w:line="240" w:lineRule="auto"/>
      </w:pPr>
      <w:r>
        <w:separator/>
      </w:r>
    </w:p>
  </w:footnote>
  <w:footnote w:type="continuationSeparator" w:id="0">
    <w:p w14:paraId="01484BEC" w14:textId="77777777" w:rsidR="00F306C4" w:rsidRDefault="00F306C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FAF23B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217FF"/>
    <w:rsid w:val="00040DB0"/>
    <w:rsid w:val="00041883"/>
    <w:rsid w:val="00057C91"/>
    <w:rsid w:val="000621A2"/>
    <w:rsid w:val="00062268"/>
    <w:rsid w:val="00077566"/>
    <w:rsid w:val="00090147"/>
    <w:rsid w:val="0009590B"/>
    <w:rsid w:val="000A79DA"/>
    <w:rsid w:val="000B42E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21651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324CF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83CBF"/>
    <w:rsid w:val="00496C6F"/>
    <w:rsid w:val="00497935"/>
    <w:rsid w:val="004B0190"/>
    <w:rsid w:val="004C068D"/>
    <w:rsid w:val="004D0ACB"/>
    <w:rsid w:val="004E74BD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B1C66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2140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065A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E1E4E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D4E0C"/>
    <w:rsid w:val="00CE1642"/>
    <w:rsid w:val="00CE6253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06C4"/>
    <w:rsid w:val="00F37584"/>
    <w:rsid w:val="00F53F25"/>
    <w:rsid w:val="00F6148F"/>
    <w:rsid w:val="00F62F82"/>
    <w:rsid w:val="00F633EB"/>
    <w:rsid w:val="00F646AE"/>
    <w:rsid w:val="00F844BA"/>
    <w:rsid w:val="00F84997"/>
    <w:rsid w:val="00FB2E85"/>
    <w:rsid w:val="00FC6BD0"/>
    <w:rsid w:val="00FD3ABD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paragraph" w:customStyle="1" w:styleId="Tabletext">
    <w:name w:val="Table text"/>
    <w:basedOn w:val="Normal"/>
    <w:rsid w:val="004E74BD"/>
    <w:pPr>
      <w:spacing w:after="0"/>
    </w:pPr>
    <w:rPr>
      <w:rFonts w:eastAsia="Arial" w:cs="Arial"/>
      <w:color w:val="auto"/>
      <w:sz w:val="20"/>
      <w:szCs w:val="20"/>
      <w:lang w:eastAsia="en-AU"/>
    </w:rPr>
  </w:style>
  <w:style w:type="paragraph" w:customStyle="1" w:styleId="TableParagraph">
    <w:name w:val="Table Paragraph"/>
    <w:basedOn w:val="Normal"/>
    <w:uiPriority w:val="15"/>
    <w:qFormat/>
    <w:rsid w:val="000217FF"/>
    <w:pPr>
      <w:widowControl w:val="0"/>
      <w:spacing w:before="40" w:after="0"/>
      <w:ind w:left="40" w:right="40"/>
    </w:pPr>
    <w:rPr>
      <w:rFonts w:eastAsia="Calibri"/>
      <w:color w:val="auto"/>
      <w:spacing w:val="-2"/>
      <w:sz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8A3DB9"/>
    <w:rsid w:val="00A321A3"/>
    <w:rsid w:val="00CD1F17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S5 Record of learning and achievement using syllabus outcomes</dc:title>
  <dc:subject/>
  <cp:keywords/>
  <dc:description/>
  <cp:lastModifiedBy>Diane Twomey</cp:lastModifiedBy>
  <cp:revision>2</cp:revision>
  <dcterms:created xsi:type="dcterms:W3CDTF">2024-02-07T03:37:00Z</dcterms:created>
  <dcterms:modified xsi:type="dcterms:W3CDTF">2024-02-15T21:28:00Z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