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717A630E" w:rsidR="003D3A72" w:rsidRDefault="00175008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Science </w:t>
          </w:r>
          <w:r w:rsidRPr="005A01AF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5</w:t>
          </w:r>
          <w:r w:rsidRPr="005A01AF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 Record of learning and achievement using syllabus outcomes</w:t>
          </w:r>
        </w:p>
      </w:sdtContent>
    </w:sdt>
    <w:p w14:paraId="682A7A29" w14:textId="77777777" w:rsidR="00344570" w:rsidRDefault="00344570" w:rsidP="00AD175F">
      <w:pPr>
        <w:tabs>
          <w:tab w:val="left" w:pos="5103"/>
        </w:tabs>
      </w:pPr>
    </w:p>
    <w:bookmarkEnd w:id="0"/>
    <w:p w14:paraId="37E3F209" w14:textId="5A8F1866" w:rsidR="00D219F9" w:rsidRDefault="00D219F9" w:rsidP="00D219F9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D219F9" w14:paraId="290D2F9A" w14:textId="77777777" w:rsidTr="00E716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3EC923ED" w14:textId="74CD5539" w:rsidR="00D219F9" w:rsidRDefault="00167CE3" w:rsidP="00E716B0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</w:p>
        </w:tc>
        <w:tc>
          <w:tcPr>
            <w:tcW w:w="5042" w:type="dxa"/>
          </w:tcPr>
          <w:p w14:paraId="45742113" w14:textId="77777777" w:rsidR="00D219F9" w:rsidRDefault="00D219F9" w:rsidP="00E716B0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1325B7E9" w14:textId="77777777" w:rsidR="00D219F9" w:rsidRDefault="00D219F9" w:rsidP="00E716B0">
            <w:r w:rsidRPr="00630BBA">
              <w:rPr>
                <w:bCs/>
              </w:rPr>
              <w:t>How did your child go?</w:t>
            </w:r>
          </w:p>
        </w:tc>
      </w:tr>
      <w:tr w:rsidR="00D219F9" w14:paraId="49008C93" w14:textId="77777777" w:rsidTr="00E716B0">
        <w:tc>
          <w:tcPr>
            <w:tcW w:w="5042" w:type="dxa"/>
            <w:shd w:val="clear" w:color="auto" w:fill="E7E6E6" w:themeFill="background2"/>
          </w:tcPr>
          <w:p w14:paraId="79E7E522" w14:textId="073FDFED" w:rsidR="00D219F9" w:rsidRDefault="00D219F9" w:rsidP="00E716B0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  <w:r w:rsidR="00971743">
              <w:rPr>
                <w:rFonts w:eastAsia="Times New Roman" w:cs="Arial"/>
                <w:b/>
                <w:bCs/>
                <w:lang w:eastAsia="en-AU"/>
              </w:rPr>
              <w:t>Working Scientifically</w:t>
            </w:r>
          </w:p>
        </w:tc>
        <w:tc>
          <w:tcPr>
            <w:tcW w:w="5042" w:type="dxa"/>
            <w:shd w:val="clear" w:color="auto" w:fill="E7E6E6" w:themeFill="background2"/>
          </w:tcPr>
          <w:p w14:paraId="504E4069" w14:textId="77777777" w:rsidR="00D219F9" w:rsidRDefault="00D219F9" w:rsidP="00E716B0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6509EE1C" w14:textId="77777777" w:rsidR="00D219F9" w:rsidRDefault="00D219F9" w:rsidP="00E716B0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971743" w14:paraId="533C02CF" w14:textId="77777777" w:rsidTr="00E716B0">
        <w:tc>
          <w:tcPr>
            <w:tcW w:w="5042" w:type="dxa"/>
            <w:hideMark/>
          </w:tcPr>
          <w:p w14:paraId="1E84472E" w14:textId="692F70E7" w:rsidR="00971743" w:rsidRDefault="00971743" w:rsidP="00971743">
            <w:pPr>
              <w:rPr>
                <w:lang w:val="en-US" w:eastAsia="en-AU"/>
              </w:rPr>
            </w:pPr>
            <w:r w:rsidRPr="00581FFA">
              <w:rPr>
                <w:b/>
              </w:rPr>
              <w:t>SC5-WS-01 Observing</w:t>
            </w:r>
            <w:r w:rsidRPr="00581FFA">
              <w:t xml:space="preserve"> selects and uses scientific tools and instruments for accurate observations</w:t>
            </w:r>
          </w:p>
        </w:tc>
        <w:tc>
          <w:tcPr>
            <w:tcW w:w="5042" w:type="dxa"/>
          </w:tcPr>
          <w:p w14:paraId="53AB5F97" w14:textId="77777777" w:rsidR="00971743" w:rsidRDefault="00971743" w:rsidP="00971743">
            <w:pPr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707F0050" w14:textId="77777777" w:rsidR="00971743" w:rsidRDefault="00971743" w:rsidP="00971743">
            <w:pPr>
              <w:rPr>
                <w:noProof/>
                <w:lang w:val="en-US" w:eastAsia="en-AU"/>
              </w:rPr>
            </w:pPr>
          </w:p>
        </w:tc>
      </w:tr>
      <w:tr w:rsidR="00971743" w14:paraId="564B8B67" w14:textId="77777777" w:rsidTr="00E716B0">
        <w:tc>
          <w:tcPr>
            <w:tcW w:w="5042" w:type="dxa"/>
            <w:hideMark/>
          </w:tcPr>
          <w:p w14:paraId="2403170C" w14:textId="347C7E14" w:rsidR="00971743" w:rsidRDefault="00971743" w:rsidP="00971743">
            <w:pPr>
              <w:rPr>
                <w:bCs/>
                <w:noProof/>
                <w:lang w:val="en-US" w:eastAsia="en-AU"/>
              </w:rPr>
            </w:pPr>
            <w:r w:rsidRPr="00581FFA">
              <w:rPr>
                <w:b/>
              </w:rPr>
              <w:t>SC5-WS-02 Questioning and predicting</w:t>
            </w:r>
            <w:r w:rsidRPr="00581FFA">
              <w:t xml:space="preserve"> develops questions and hypotheses for scientific investigation</w:t>
            </w:r>
          </w:p>
        </w:tc>
        <w:tc>
          <w:tcPr>
            <w:tcW w:w="5042" w:type="dxa"/>
          </w:tcPr>
          <w:p w14:paraId="2597E6D3" w14:textId="77777777" w:rsidR="00971743" w:rsidRDefault="00971743" w:rsidP="00971743">
            <w:pPr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4F7F00B9" w14:textId="77777777" w:rsidR="00971743" w:rsidRDefault="00971743" w:rsidP="00971743">
            <w:pPr>
              <w:rPr>
                <w:noProof/>
                <w:lang w:val="en-US" w:eastAsia="en-AU"/>
              </w:rPr>
            </w:pPr>
          </w:p>
        </w:tc>
      </w:tr>
      <w:tr w:rsidR="00971743" w:rsidRPr="00F455FF" w14:paraId="0E6DF6AD" w14:textId="77777777" w:rsidTr="00E716B0">
        <w:tc>
          <w:tcPr>
            <w:tcW w:w="5042" w:type="dxa"/>
          </w:tcPr>
          <w:p w14:paraId="523D2FC3" w14:textId="69B3ED27" w:rsidR="00971743" w:rsidRDefault="00971743" w:rsidP="00971743">
            <w:r w:rsidRPr="00581FFA">
              <w:rPr>
                <w:rFonts w:eastAsia="Arial" w:cs="Arial"/>
                <w:b/>
                <w:lang w:val="en-US"/>
              </w:rPr>
              <w:t xml:space="preserve">SC5-WS-03 Planning investigations </w:t>
            </w:r>
            <w:r w:rsidRPr="00581FFA">
              <w:rPr>
                <w:rFonts w:eastAsia="Arial" w:cs="Arial"/>
                <w:lang w:val="en-US"/>
              </w:rPr>
              <w:t>designs safe, ethical, valid and reliable investigations</w:t>
            </w:r>
          </w:p>
        </w:tc>
        <w:tc>
          <w:tcPr>
            <w:tcW w:w="5042" w:type="dxa"/>
          </w:tcPr>
          <w:p w14:paraId="105E3B7C" w14:textId="77777777" w:rsidR="00971743" w:rsidRPr="00F455FF" w:rsidRDefault="00971743" w:rsidP="00971743"/>
        </w:tc>
        <w:tc>
          <w:tcPr>
            <w:tcW w:w="5042" w:type="dxa"/>
          </w:tcPr>
          <w:p w14:paraId="0A1CD041" w14:textId="77777777" w:rsidR="00971743" w:rsidRPr="00F455FF" w:rsidRDefault="00971743" w:rsidP="00971743"/>
        </w:tc>
      </w:tr>
      <w:tr w:rsidR="00971743" w:rsidRPr="00F455FF" w14:paraId="6DA80CA4" w14:textId="77777777" w:rsidTr="00E716B0">
        <w:tc>
          <w:tcPr>
            <w:tcW w:w="5042" w:type="dxa"/>
          </w:tcPr>
          <w:p w14:paraId="3ECCD169" w14:textId="6178BB41" w:rsidR="00971743" w:rsidRPr="0047173C" w:rsidRDefault="00971743" w:rsidP="00971743">
            <w:pPr>
              <w:rPr>
                <w:rFonts w:cs="Arial"/>
                <w:b/>
                <w:bCs/>
                <w:noProof/>
              </w:rPr>
            </w:pPr>
            <w:r w:rsidRPr="00581FFA">
              <w:rPr>
                <w:rFonts w:eastAsia="Arial" w:cs="Arial"/>
                <w:b/>
                <w:lang w:val="en-US"/>
              </w:rPr>
              <w:t xml:space="preserve">SC5-WS-04 Conducting investigations </w:t>
            </w:r>
            <w:r w:rsidRPr="00581FFA">
              <w:rPr>
                <w:rFonts w:eastAsia="Arial" w:cs="Arial"/>
                <w:lang w:val="en-US"/>
              </w:rPr>
              <w:t>follows a planned procedure to undertake safe, ethical, valid and reliable investigations</w:t>
            </w:r>
          </w:p>
        </w:tc>
        <w:tc>
          <w:tcPr>
            <w:tcW w:w="5042" w:type="dxa"/>
          </w:tcPr>
          <w:p w14:paraId="528A8887" w14:textId="77777777" w:rsidR="00971743" w:rsidRPr="00F455FF" w:rsidRDefault="00971743" w:rsidP="00971743"/>
        </w:tc>
        <w:tc>
          <w:tcPr>
            <w:tcW w:w="5042" w:type="dxa"/>
          </w:tcPr>
          <w:p w14:paraId="27A485A7" w14:textId="77777777" w:rsidR="00971743" w:rsidRPr="00F455FF" w:rsidRDefault="00971743" w:rsidP="00971743"/>
        </w:tc>
      </w:tr>
      <w:tr w:rsidR="00971743" w:rsidRPr="00F455FF" w14:paraId="704E1D88" w14:textId="77777777" w:rsidTr="00E716B0">
        <w:tc>
          <w:tcPr>
            <w:tcW w:w="5042" w:type="dxa"/>
          </w:tcPr>
          <w:p w14:paraId="6F69566F" w14:textId="6FB49E94" w:rsidR="00971743" w:rsidRPr="0047173C" w:rsidRDefault="00971743" w:rsidP="00971743">
            <w:pPr>
              <w:rPr>
                <w:rFonts w:cs="Arial"/>
                <w:b/>
                <w:bCs/>
                <w:noProof/>
              </w:rPr>
            </w:pPr>
            <w:r w:rsidRPr="00581FFA">
              <w:rPr>
                <w:rFonts w:eastAsia="Arial" w:cs="Arial"/>
                <w:b/>
                <w:lang w:val="en-US"/>
              </w:rPr>
              <w:t xml:space="preserve">SC5-WS-05 Processing data and information </w:t>
            </w:r>
            <w:r w:rsidRPr="00581FFA">
              <w:rPr>
                <w:rFonts w:eastAsia="Arial" w:cs="Arial"/>
                <w:lang w:val="en-US"/>
              </w:rPr>
              <w:t>selects and uses a range of tools to process and represent data</w:t>
            </w:r>
          </w:p>
        </w:tc>
        <w:tc>
          <w:tcPr>
            <w:tcW w:w="5042" w:type="dxa"/>
          </w:tcPr>
          <w:p w14:paraId="3725E1F3" w14:textId="77777777" w:rsidR="00971743" w:rsidRPr="00F455FF" w:rsidRDefault="00971743" w:rsidP="00971743"/>
        </w:tc>
        <w:tc>
          <w:tcPr>
            <w:tcW w:w="5042" w:type="dxa"/>
          </w:tcPr>
          <w:p w14:paraId="435A0A68" w14:textId="77777777" w:rsidR="00971743" w:rsidRPr="00F455FF" w:rsidRDefault="00971743" w:rsidP="00971743"/>
        </w:tc>
      </w:tr>
      <w:tr w:rsidR="00971743" w:rsidRPr="00F455FF" w14:paraId="01980EDD" w14:textId="77777777" w:rsidTr="00E716B0">
        <w:tc>
          <w:tcPr>
            <w:tcW w:w="5042" w:type="dxa"/>
          </w:tcPr>
          <w:p w14:paraId="7D25FD39" w14:textId="7F34782A" w:rsidR="00971743" w:rsidRPr="0047173C" w:rsidRDefault="00971743" w:rsidP="00971743">
            <w:pPr>
              <w:rPr>
                <w:rFonts w:cs="Arial"/>
                <w:b/>
                <w:bCs/>
                <w:noProof/>
              </w:rPr>
            </w:pPr>
            <w:r w:rsidRPr="00581FFA">
              <w:rPr>
                <w:rFonts w:eastAsia="Arial" w:cs="Arial"/>
                <w:b/>
                <w:lang w:val="en-US"/>
              </w:rPr>
              <w:t xml:space="preserve">SC5-WS-06 Analysing data and information </w:t>
            </w:r>
            <w:r w:rsidRPr="00581FFA">
              <w:rPr>
                <w:rFonts w:eastAsia="Arial" w:cs="Arial"/>
                <w:lang w:val="en-US"/>
              </w:rPr>
              <w:t>analyses data from investigations to identify trends, patterns and relationships, and draws conclusions</w:t>
            </w:r>
          </w:p>
        </w:tc>
        <w:tc>
          <w:tcPr>
            <w:tcW w:w="5042" w:type="dxa"/>
          </w:tcPr>
          <w:p w14:paraId="357080B9" w14:textId="77777777" w:rsidR="00971743" w:rsidRPr="00F455FF" w:rsidRDefault="00971743" w:rsidP="00971743"/>
        </w:tc>
        <w:tc>
          <w:tcPr>
            <w:tcW w:w="5042" w:type="dxa"/>
          </w:tcPr>
          <w:p w14:paraId="38070D5A" w14:textId="77777777" w:rsidR="00971743" w:rsidRPr="00F455FF" w:rsidRDefault="00971743" w:rsidP="00971743"/>
        </w:tc>
      </w:tr>
      <w:tr w:rsidR="00971743" w:rsidRPr="00F455FF" w14:paraId="7D0CE876" w14:textId="77777777" w:rsidTr="00E716B0">
        <w:tc>
          <w:tcPr>
            <w:tcW w:w="5042" w:type="dxa"/>
          </w:tcPr>
          <w:p w14:paraId="5B66C08E" w14:textId="75575D3B" w:rsidR="00971743" w:rsidRPr="0047173C" w:rsidRDefault="00971743" w:rsidP="00971743">
            <w:pPr>
              <w:rPr>
                <w:rFonts w:cs="Arial"/>
                <w:b/>
                <w:bCs/>
                <w:noProof/>
              </w:rPr>
            </w:pPr>
            <w:r w:rsidRPr="00581FFA">
              <w:rPr>
                <w:rFonts w:eastAsia="Arial" w:cs="Arial"/>
                <w:b/>
                <w:lang w:val="en-US"/>
              </w:rPr>
              <w:t xml:space="preserve">SC5-WS-07 Problem-solving </w:t>
            </w:r>
            <w:r w:rsidRPr="00581FFA">
              <w:rPr>
                <w:rFonts w:eastAsia="Arial" w:cs="Arial"/>
                <w:lang w:val="en-US"/>
              </w:rPr>
              <w:t>selects suitable problem-solving strategies and evaluates proposed solutions to identified problems</w:t>
            </w:r>
          </w:p>
        </w:tc>
        <w:tc>
          <w:tcPr>
            <w:tcW w:w="5042" w:type="dxa"/>
          </w:tcPr>
          <w:p w14:paraId="0FF5F49C" w14:textId="77777777" w:rsidR="00971743" w:rsidRPr="00F455FF" w:rsidRDefault="00971743" w:rsidP="00971743"/>
        </w:tc>
        <w:tc>
          <w:tcPr>
            <w:tcW w:w="5042" w:type="dxa"/>
          </w:tcPr>
          <w:p w14:paraId="69B5C329" w14:textId="77777777" w:rsidR="00971743" w:rsidRPr="00F455FF" w:rsidRDefault="00971743" w:rsidP="00971743"/>
        </w:tc>
      </w:tr>
      <w:tr w:rsidR="00971743" w:rsidRPr="00F455FF" w14:paraId="6E5C478A" w14:textId="77777777" w:rsidTr="00E716B0">
        <w:tc>
          <w:tcPr>
            <w:tcW w:w="5042" w:type="dxa"/>
          </w:tcPr>
          <w:p w14:paraId="5FF8A9EC" w14:textId="2FF83050" w:rsidR="00971743" w:rsidRPr="0047173C" w:rsidRDefault="00971743" w:rsidP="00971743">
            <w:pPr>
              <w:rPr>
                <w:rFonts w:cs="Arial"/>
                <w:b/>
                <w:bCs/>
                <w:noProof/>
              </w:rPr>
            </w:pPr>
            <w:r w:rsidRPr="00581FFA">
              <w:rPr>
                <w:rFonts w:eastAsia="Arial" w:cs="Arial"/>
                <w:b/>
                <w:lang w:val="en-US"/>
              </w:rPr>
              <w:t xml:space="preserve">SC5-WS-08 Communicating </w:t>
            </w:r>
            <w:r w:rsidRPr="00581FFA">
              <w:rPr>
                <w:rFonts w:eastAsia="Arial" w:cs="Arial"/>
                <w:lang w:val="en-US"/>
              </w:rPr>
              <w:t>communicates scientific arguments with evidence, using scientific language and terminology in a range of communication forms</w:t>
            </w:r>
          </w:p>
        </w:tc>
        <w:tc>
          <w:tcPr>
            <w:tcW w:w="5042" w:type="dxa"/>
          </w:tcPr>
          <w:p w14:paraId="619BAC1F" w14:textId="77777777" w:rsidR="00971743" w:rsidRPr="00F455FF" w:rsidRDefault="00971743" w:rsidP="00971743"/>
        </w:tc>
        <w:tc>
          <w:tcPr>
            <w:tcW w:w="5042" w:type="dxa"/>
          </w:tcPr>
          <w:p w14:paraId="2C26FA47" w14:textId="77777777" w:rsidR="00971743" w:rsidRPr="00F455FF" w:rsidRDefault="00971743" w:rsidP="00971743"/>
        </w:tc>
      </w:tr>
    </w:tbl>
    <w:p w14:paraId="53D744ED" w14:textId="514E2FCF" w:rsidR="00971743" w:rsidRDefault="00971743" w:rsidP="00F455FF">
      <w:pPr>
        <w:spacing w:after="120"/>
        <w:ind w:right="40"/>
        <w:rPr>
          <w:b/>
        </w:rPr>
      </w:pPr>
    </w:p>
    <w:p w14:paraId="3F8D049F" w14:textId="36A1FE42" w:rsidR="00971743" w:rsidRDefault="00971743">
      <w:pPr>
        <w:rPr>
          <w:b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71743" w14:paraId="588AF187" w14:textId="77777777" w:rsidTr="00E716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59317815" w14:textId="74F47097" w:rsidR="00971743" w:rsidRDefault="00167CE3" w:rsidP="00E716B0">
            <w:r>
              <w:rPr>
                <w:rFonts w:eastAsia="Times New Roman" w:cs="Arial"/>
                <w:bCs/>
                <w:lang w:val="en-US" w:eastAsia="en-AU"/>
              </w:rPr>
              <w:lastRenderedPageBreak/>
              <w:t>Outcomes</w:t>
            </w:r>
          </w:p>
        </w:tc>
        <w:tc>
          <w:tcPr>
            <w:tcW w:w="5042" w:type="dxa"/>
          </w:tcPr>
          <w:p w14:paraId="59D8925F" w14:textId="77777777" w:rsidR="00971743" w:rsidRDefault="00971743" w:rsidP="00E716B0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6474310F" w14:textId="77777777" w:rsidR="00971743" w:rsidRDefault="00971743" w:rsidP="00E716B0">
            <w:r w:rsidRPr="00630BBA">
              <w:rPr>
                <w:bCs/>
              </w:rPr>
              <w:t>How did your child go?</w:t>
            </w:r>
          </w:p>
        </w:tc>
      </w:tr>
      <w:tr w:rsidR="00971743" w14:paraId="0CE04877" w14:textId="77777777" w:rsidTr="00E716B0">
        <w:tc>
          <w:tcPr>
            <w:tcW w:w="5042" w:type="dxa"/>
            <w:shd w:val="clear" w:color="auto" w:fill="E7E6E6" w:themeFill="background2"/>
          </w:tcPr>
          <w:p w14:paraId="6560A327" w14:textId="27FD71CD" w:rsidR="00971743" w:rsidRDefault="00971743" w:rsidP="00E716B0">
            <w:r>
              <w:rPr>
                <w:rFonts w:eastAsia="Times New Roman" w:cs="Arial"/>
                <w:b/>
                <w:bCs/>
                <w:lang w:eastAsia="en-AU"/>
              </w:rPr>
              <w:t>Aligned Focus areas</w:t>
            </w:r>
          </w:p>
        </w:tc>
        <w:tc>
          <w:tcPr>
            <w:tcW w:w="5042" w:type="dxa"/>
            <w:shd w:val="clear" w:color="auto" w:fill="E7E6E6" w:themeFill="background2"/>
          </w:tcPr>
          <w:p w14:paraId="47600A93" w14:textId="77777777" w:rsidR="00971743" w:rsidRDefault="00971743" w:rsidP="00E716B0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A828976" w14:textId="77777777" w:rsidR="00971743" w:rsidRDefault="00971743" w:rsidP="00E716B0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971743" w14:paraId="1BDCAEA4" w14:textId="77777777" w:rsidTr="00E716B0">
        <w:tc>
          <w:tcPr>
            <w:tcW w:w="5042" w:type="dxa"/>
            <w:hideMark/>
          </w:tcPr>
          <w:p w14:paraId="311912E8" w14:textId="77777777" w:rsidR="00971743" w:rsidRPr="00581FFA" w:rsidRDefault="00971743" w:rsidP="00971743">
            <w:pPr>
              <w:rPr>
                <w:rFonts w:eastAsia="Arial" w:cs="Arial"/>
                <w:lang w:val="en-US"/>
              </w:rPr>
            </w:pPr>
            <w:r w:rsidRPr="00581FFA">
              <w:rPr>
                <w:rFonts w:eastAsia="Arial" w:cs="Arial"/>
                <w:b/>
                <w:lang w:val="en-US"/>
              </w:rPr>
              <w:t xml:space="preserve">SC5-EGY-01 </w:t>
            </w:r>
            <w:r w:rsidRPr="00581FFA">
              <w:rPr>
                <w:rFonts w:eastAsia="Arial" w:cs="Arial"/>
                <w:lang w:val="en-US"/>
              </w:rPr>
              <w:t>evaluates current and alternative energy use based on ethical and sustainability considerations</w:t>
            </w:r>
          </w:p>
          <w:p w14:paraId="1348B37B" w14:textId="29F717A3" w:rsidR="00971743" w:rsidRDefault="00971743" w:rsidP="00971743">
            <w:pPr>
              <w:rPr>
                <w:lang w:val="en-US" w:eastAsia="en-AU"/>
              </w:rPr>
            </w:pPr>
            <w:r w:rsidRPr="00581FFA">
              <w:rPr>
                <w:rFonts w:cs="Arial"/>
                <w:i/>
                <w:iCs/>
              </w:rPr>
              <w:t xml:space="preserve">(In conjunction with </w:t>
            </w:r>
            <w:r w:rsidRPr="00581FFA">
              <w:rPr>
                <w:b/>
                <w:i/>
                <w:iCs/>
              </w:rPr>
              <w:t>SC5-WS-01, SC5-WS-04, SC5-WS-07)</w:t>
            </w:r>
          </w:p>
        </w:tc>
        <w:tc>
          <w:tcPr>
            <w:tcW w:w="5042" w:type="dxa"/>
          </w:tcPr>
          <w:p w14:paraId="671A3CA3" w14:textId="77777777" w:rsidR="00971743" w:rsidRDefault="00971743" w:rsidP="00971743">
            <w:pPr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749539F0" w14:textId="77777777" w:rsidR="00971743" w:rsidRDefault="00971743" w:rsidP="00971743">
            <w:pPr>
              <w:rPr>
                <w:noProof/>
                <w:lang w:val="en-US" w:eastAsia="en-AU"/>
              </w:rPr>
            </w:pPr>
          </w:p>
        </w:tc>
      </w:tr>
      <w:tr w:rsidR="00971743" w14:paraId="117ED59D" w14:textId="77777777" w:rsidTr="00E716B0">
        <w:tc>
          <w:tcPr>
            <w:tcW w:w="5042" w:type="dxa"/>
            <w:hideMark/>
          </w:tcPr>
          <w:p w14:paraId="071FF046" w14:textId="77777777" w:rsidR="00971743" w:rsidRPr="00581FFA" w:rsidRDefault="00971743" w:rsidP="00971743">
            <w:pPr>
              <w:rPr>
                <w:rFonts w:eastAsia="Arial" w:cs="Arial"/>
                <w:lang w:val="en-US"/>
              </w:rPr>
            </w:pPr>
            <w:r w:rsidRPr="00581FFA">
              <w:rPr>
                <w:rFonts w:eastAsia="Arial" w:cs="Arial"/>
                <w:b/>
                <w:lang w:val="en-US"/>
              </w:rPr>
              <w:t xml:space="preserve">SC5-DIS-01 </w:t>
            </w:r>
            <w:r w:rsidRPr="00581FFA">
              <w:rPr>
                <w:rFonts w:eastAsia="Arial" w:cs="Arial"/>
                <w:lang w:val="en-US"/>
              </w:rPr>
              <w:t>explains how an understanding of the causes of disease can be used to prevent and manage the spread of disease</w:t>
            </w:r>
          </w:p>
          <w:p w14:paraId="7C248631" w14:textId="6F514F98" w:rsidR="00971743" w:rsidRDefault="00971743" w:rsidP="00971743">
            <w:pPr>
              <w:rPr>
                <w:bCs/>
                <w:noProof/>
                <w:lang w:val="en-US" w:eastAsia="en-AU"/>
              </w:rPr>
            </w:pPr>
            <w:r w:rsidRPr="00581FFA">
              <w:rPr>
                <w:rFonts w:cs="Arial"/>
                <w:i/>
                <w:iCs/>
              </w:rPr>
              <w:t xml:space="preserve">(In conjunction with </w:t>
            </w:r>
            <w:r w:rsidRPr="00581FFA">
              <w:rPr>
                <w:b/>
                <w:i/>
                <w:iCs/>
              </w:rPr>
              <w:t>SC5-WS-06, SC5-WS-08)</w:t>
            </w:r>
          </w:p>
        </w:tc>
        <w:tc>
          <w:tcPr>
            <w:tcW w:w="5042" w:type="dxa"/>
          </w:tcPr>
          <w:p w14:paraId="203D03FB" w14:textId="77777777" w:rsidR="00971743" w:rsidRDefault="00971743" w:rsidP="00971743">
            <w:pPr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5FCE8986" w14:textId="77777777" w:rsidR="00971743" w:rsidRDefault="00971743" w:rsidP="00971743">
            <w:pPr>
              <w:rPr>
                <w:noProof/>
                <w:lang w:val="en-US" w:eastAsia="en-AU"/>
              </w:rPr>
            </w:pPr>
          </w:p>
        </w:tc>
      </w:tr>
      <w:tr w:rsidR="00971743" w:rsidRPr="00F455FF" w14:paraId="55FE2A2C" w14:textId="77777777" w:rsidTr="00E716B0">
        <w:tc>
          <w:tcPr>
            <w:tcW w:w="5042" w:type="dxa"/>
          </w:tcPr>
          <w:p w14:paraId="24D35E5D" w14:textId="77777777" w:rsidR="00971743" w:rsidRPr="00581FFA" w:rsidRDefault="00971743" w:rsidP="00971743">
            <w:pPr>
              <w:rPr>
                <w:rFonts w:eastAsia="Arial" w:cs="Arial"/>
                <w:lang w:val="en-US"/>
              </w:rPr>
            </w:pPr>
            <w:r w:rsidRPr="00581FFA">
              <w:rPr>
                <w:rFonts w:eastAsia="Arial" w:cs="Arial"/>
                <w:b/>
                <w:lang w:val="en-US"/>
              </w:rPr>
              <w:t xml:space="preserve">SC5-MAT-01 </w:t>
            </w:r>
            <w:r w:rsidRPr="00581FFA">
              <w:rPr>
                <w:rFonts w:eastAsia="Arial" w:cs="Arial"/>
                <w:lang w:val="en-US"/>
              </w:rPr>
              <w:t>assesses the uses of materials based on their physical and chemical properties</w:t>
            </w:r>
          </w:p>
          <w:p w14:paraId="49D5AC25" w14:textId="5BD7E129" w:rsidR="00971743" w:rsidRDefault="00971743" w:rsidP="00971743">
            <w:r w:rsidRPr="00581FFA">
              <w:rPr>
                <w:rFonts w:cs="Arial"/>
                <w:i/>
                <w:iCs/>
              </w:rPr>
              <w:t xml:space="preserve">(In conjunction with </w:t>
            </w:r>
            <w:r w:rsidRPr="00581FFA">
              <w:rPr>
                <w:b/>
                <w:i/>
                <w:iCs/>
              </w:rPr>
              <w:t>SC5-WS-03, SC5-WS-07, SC5-WS-08)</w:t>
            </w:r>
          </w:p>
        </w:tc>
        <w:tc>
          <w:tcPr>
            <w:tcW w:w="5042" w:type="dxa"/>
          </w:tcPr>
          <w:p w14:paraId="2539E58E" w14:textId="77777777" w:rsidR="00971743" w:rsidRPr="00F455FF" w:rsidRDefault="00971743" w:rsidP="00971743"/>
        </w:tc>
        <w:tc>
          <w:tcPr>
            <w:tcW w:w="5042" w:type="dxa"/>
          </w:tcPr>
          <w:p w14:paraId="39283175" w14:textId="77777777" w:rsidR="00971743" w:rsidRPr="00F455FF" w:rsidRDefault="00971743" w:rsidP="00971743"/>
        </w:tc>
      </w:tr>
      <w:tr w:rsidR="00971743" w:rsidRPr="00F455FF" w14:paraId="278B5115" w14:textId="77777777" w:rsidTr="00E716B0">
        <w:tc>
          <w:tcPr>
            <w:tcW w:w="5042" w:type="dxa"/>
          </w:tcPr>
          <w:p w14:paraId="2392FC9A" w14:textId="77777777" w:rsidR="00971743" w:rsidRPr="00581FFA" w:rsidRDefault="00971743" w:rsidP="00971743">
            <w:pPr>
              <w:rPr>
                <w:rFonts w:eastAsia="Arial" w:cs="Arial"/>
                <w:lang w:val="en-US"/>
              </w:rPr>
            </w:pPr>
            <w:r w:rsidRPr="00581FFA">
              <w:rPr>
                <w:rFonts w:eastAsia="Arial" w:cs="Arial"/>
                <w:b/>
                <w:lang w:val="en-US"/>
              </w:rPr>
              <w:t xml:space="preserve">SC5-ENV-01 </w:t>
            </w:r>
            <w:r w:rsidRPr="00581FFA">
              <w:rPr>
                <w:rFonts w:eastAsia="Arial" w:cs="Arial"/>
                <w:lang w:val="en-US"/>
              </w:rPr>
              <w:t>analyses the impact of human activity on the natural world</w:t>
            </w:r>
          </w:p>
          <w:p w14:paraId="12A4BD91" w14:textId="58F17297" w:rsidR="00971743" w:rsidRPr="0047173C" w:rsidRDefault="00971743" w:rsidP="00971743">
            <w:pPr>
              <w:rPr>
                <w:rFonts w:cs="Arial"/>
                <w:b/>
                <w:bCs/>
                <w:noProof/>
              </w:rPr>
            </w:pPr>
            <w:r w:rsidRPr="00581FFA">
              <w:rPr>
                <w:rFonts w:cs="Arial"/>
                <w:i/>
                <w:iCs/>
              </w:rPr>
              <w:t>(In conjunction with</w:t>
            </w:r>
            <w:r w:rsidRPr="00581FFA">
              <w:rPr>
                <w:b/>
                <w:i/>
                <w:iCs/>
              </w:rPr>
              <w:t xml:space="preserve"> SC5-WS-06, SC5-WS-07)</w:t>
            </w:r>
          </w:p>
        </w:tc>
        <w:tc>
          <w:tcPr>
            <w:tcW w:w="5042" w:type="dxa"/>
          </w:tcPr>
          <w:p w14:paraId="55092683" w14:textId="77777777" w:rsidR="00971743" w:rsidRPr="00F455FF" w:rsidRDefault="00971743" w:rsidP="00971743"/>
        </w:tc>
        <w:tc>
          <w:tcPr>
            <w:tcW w:w="5042" w:type="dxa"/>
          </w:tcPr>
          <w:p w14:paraId="5B174A54" w14:textId="77777777" w:rsidR="00971743" w:rsidRPr="00F455FF" w:rsidRDefault="00971743" w:rsidP="00971743"/>
        </w:tc>
      </w:tr>
      <w:tr w:rsidR="00971743" w:rsidRPr="00F455FF" w14:paraId="0766DAB9" w14:textId="77777777" w:rsidTr="00E716B0">
        <w:tc>
          <w:tcPr>
            <w:tcW w:w="5042" w:type="dxa"/>
          </w:tcPr>
          <w:p w14:paraId="61E5DB2F" w14:textId="77777777" w:rsidR="00971743" w:rsidRDefault="00971743" w:rsidP="00971743">
            <w:pPr>
              <w:pStyle w:val="OutcomeInlineTable"/>
              <w:rPr>
                <w:szCs w:val="22"/>
              </w:rPr>
            </w:pPr>
            <w:r w:rsidRPr="00581FFA">
              <w:rPr>
                <w:b/>
                <w:szCs w:val="22"/>
              </w:rPr>
              <w:t xml:space="preserve">SC5-GEV-01 </w:t>
            </w:r>
            <w:r w:rsidRPr="00581FFA">
              <w:rPr>
                <w:szCs w:val="22"/>
              </w:rPr>
              <w:t>describes the relationship between the diversity of living things and the theory of evolution</w:t>
            </w:r>
          </w:p>
          <w:p w14:paraId="4A16910F" w14:textId="77777777" w:rsidR="00971743" w:rsidRPr="00581FFA" w:rsidRDefault="00971743" w:rsidP="00971743">
            <w:pPr>
              <w:pStyle w:val="OutcomeInlineTable"/>
              <w:rPr>
                <w:szCs w:val="22"/>
              </w:rPr>
            </w:pPr>
          </w:p>
          <w:p w14:paraId="5EC7D75F" w14:textId="77777777" w:rsidR="00971743" w:rsidRPr="00581FFA" w:rsidRDefault="00971743" w:rsidP="00971743">
            <w:pPr>
              <w:pStyle w:val="OutcomeInlineTable"/>
              <w:rPr>
                <w:szCs w:val="22"/>
              </w:rPr>
            </w:pPr>
            <w:r w:rsidRPr="00581FFA">
              <w:rPr>
                <w:b/>
                <w:szCs w:val="22"/>
              </w:rPr>
              <w:t xml:space="preserve">SC5-GEV-02 </w:t>
            </w:r>
            <w:r w:rsidRPr="00581FFA">
              <w:rPr>
                <w:szCs w:val="22"/>
              </w:rPr>
              <w:t>explains how DNA is responsible for the transmission of heritable characteristics and can be manipulated through genetic technologies</w:t>
            </w:r>
          </w:p>
          <w:p w14:paraId="26B260EE" w14:textId="339E3912" w:rsidR="00971743" w:rsidRPr="0047173C" w:rsidRDefault="00971743" w:rsidP="00971743">
            <w:pPr>
              <w:rPr>
                <w:rFonts w:cs="Arial"/>
                <w:b/>
                <w:bCs/>
                <w:noProof/>
              </w:rPr>
            </w:pPr>
            <w:r w:rsidRPr="00581FFA">
              <w:rPr>
                <w:rFonts w:cs="Arial"/>
                <w:i/>
                <w:iCs/>
              </w:rPr>
              <w:t xml:space="preserve">(In conjunction with </w:t>
            </w:r>
            <w:r w:rsidRPr="00581FFA">
              <w:rPr>
                <w:b/>
                <w:i/>
                <w:iCs/>
              </w:rPr>
              <w:t>SC5-WS-05, SC5-WS-08)</w:t>
            </w:r>
          </w:p>
        </w:tc>
        <w:tc>
          <w:tcPr>
            <w:tcW w:w="5042" w:type="dxa"/>
          </w:tcPr>
          <w:p w14:paraId="243D5D2F" w14:textId="77777777" w:rsidR="00971743" w:rsidRPr="00F455FF" w:rsidRDefault="00971743" w:rsidP="00971743"/>
        </w:tc>
        <w:tc>
          <w:tcPr>
            <w:tcW w:w="5042" w:type="dxa"/>
          </w:tcPr>
          <w:p w14:paraId="612C9BEE" w14:textId="77777777" w:rsidR="00971743" w:rsidRPr="00F455FF" w:rsidRDefault="00971743" w:rsidP="00971743"/>
        </w:tc>
      </w:tr>
      <w:tr w:rsidR="00971743" w:rsidRPr="00F455FF" w14:paraId="629E1517" w14:textId="77777777" w:rsidTr="00E716B0">
        <w:tc>
          <w:tcPr>
            <w:tcW w:w="5042" w:type="dxa"/>
          </w:tcPr>
          <w:p w14:paraId="19F35947" w14:textId="77777777" w:rsidR="00971743" w:rsidRDefault="00971743" w:rsidP="00971743">
            <w:pPr>
              <w:rPr>
                <w:rFonts w:eastAsia="Arial" w:cs="Arial"/>
                <w:lang w:val="en-US"/>
              </w:rPr>
            </w:pPr>
            <w:r w:rsidRPr="00581FFA">
              <w:rPr>
                <w:rFonts w:eastAsia="Arial" w:cs="Arial"/>
                <w:b/>
                <w:lang w:val="en-US"/>
              </w:rPr>
              <w:t xml:space="preserve">SC5-RXN-01 </w:t>
            </w:r>
            <w:r w:rsidRPr="00581FFA">
              <w:rPr>
                <w:rFonts w:eastAsia="Arial" w:cs="Arial"/>
                <w:lang w:val="en-US"/>
              </w:rPr>
              <w:t>describes a range of reaction types</w:t>
            </w:r>
          </w:p>
          <w:p w14:paraId="27B4C73F" w14:textId="77777777" w:rsidR="00971743" w:rsidRPr="00C678DE" w:rsidRDefault="00971743" w:rsidP="00971743">
            <w:pPr>
              <w:pStyle w:val="BodyText"/>
              <w:rPr>
                <w:lang w:val="en-US"/>
              </w:rPr>
            </w:pPr>
          </w:p>
          <w:p w14:paraId="5D4C762E" w14:textId="77777777" w:rsidR="00971743" w:rsidRPr="00581FFA" w:rsidRDefault="00971743" w:rsidP="00971743">
            <w:pPr>
              <w:rPr>
                <w:rFonts w:eastAsia="Arial" w:cs="Arial"/>
                <w:lang w:val="en-US"/>
              </w:rPr>
            </w:pPr>
            <w:r w:rsidRPr="00581FFA">
              <w:rPr>
                <w:rFonts w:eastAsia="Arial" w:cs="Arial"/>
                <w:b/>
                <w:lang w:val="en-US"/>
              </w:rPr>
              <w:t xml:space="preserve">SC5-RXN-02 </w:t>
            </w:r>
            <w:r w:rsidRPr="00581FFA">
              <w:rPr>
                <w:rFonts w:eastAsia="Arial" w:cs="Arial"/>
                <w:lang w:val="en-US"/>
              </w:rPr>
              <w:t>explains the factors that affect the rate of chemical reactions</w:t>
            </w:r>
          </w:p>
          <w:p w14:paraId="0FE195D8" w14:textId="595EA8B0" w:rsidR="00971743" w:rsidRPr="0047173C" w:rsidRDefault="00971743" w:rsidP="00971743">
            <w:pPr>
              <w:rPr>
                <w:rFonts w:cs="Arial"/>
                <w:b/>
                <w:bCs/>
                <w:noProof/>
              </w:rPr>
            </w:pPr>
            <w:r w:rsidRPr="00581FFA">
              <w:rPr>
                <w:rFonts w:cs="Arial"/>
                <w:i/>
                <w:iCs/>
              </w:rPr>
              <w:t xml:space="preserve">(In conjunction with </w:t>
            </w:r>
            <w:r w:rsidRPr="00581FFA">
              <w:rPr>
                <w:b/>
                <w:i/>
                <w:iCs/>
              </w:rPr>
              <w:t>SC5-WS-01, SC5-WS-02, SC5-WS-03, SC5-WS-04)</w:t>
            </w:r>
          </w:p>
        </w:tc>
        <w:tc>
          <w:tcPr>
            <w:tcW w:w="5042" w:type="dxa"/>
          </w:tcPr>
          <w:p w14:paraId="5C3E4081" w14:textId="77777777" w:rsidR="00971743" w:rsidRPr="00F455FF" w:rsidRDefault="00971743" w:rsidP="00971743"/>
        </w:tc>
        <w:tc>
          <w:tcPr>
            <w:tcW w:w="5042" w:type="dxa"/>
          </w:tcPr>
          <w:p w14:paraId="5B3D882D" w14:textId="77777777" w:rsidR="00971743" w:rsidRPr="00F455FF" w:rsidRDefault="00971743" w:rsidP="00971743"/>
        </w:tc>
      </w:tr>
      <w:tr w:rsidR="00971743" w:rsidRPr="00F455FF" w14:paraId="0CB07DD7" w14:textId="77777777" w:rsidTr="00E716B0">
        <w:tc>
          <w:tcPr>
            <w:tcW w:w="5042" w:type="dxa"/>
          </w:tcPr>
          <w:p w14:paraId="317392DF" w14:textId="77777777" w:rsidR="00971743" w:rsidRDefault="00971743" w:rsidP="00971743">
            <w:pPr>
              <w:pStyle w:val="OutcomeInlineTable"/>
              <w:rPr>
                <w:szCs w:val="22"/>
              </w:rPr>
            </w:pPr>
            <w:r w:rsidRPr="00581FFA">
              <w:rPr>
                <w:b/>
                <w:szCs w:val="22"/>
              </w:rPr>
              <w:t xml:space="preserve">SC5-WAM-01 </w:t>
            </w:r>
            <w:r w:rsidRPr="00581FFA">
              <w:rPr>
                <w:szCs w:val="22"/>
              </w:rPr>
              <w:t>describes the features and applications of different forms of waves</w:t>
            </w:r>
          </w:p>
          <w:p w14:paraId="39D63334" w14:textId="77777777" w:rsidR="00971743" w:rsidRPr="00581FFA" w:rsidRDefault="00971743" w:rsidP="00971743">
            <w:pPr>
              <w:pStyle w:val="OutcomeInlineTable"/>
              <w:rPr>
                <w:b/>
                <w:szCs w:val="22"/>
              </w:rPr>
            </w:pPr>
          </w:p>
          <w:p w14:paraId="69772296" w14:textId="77777777" w:rsidR="00971743" w:rsidRPr="00581FFA" w:rsidRDefault="00971743" w:rsidP="00971743">
            <w:pPr>
              <w:pStyle w:val="OutcomeInlineTable"/>
              <w:rPr>
                <w:szCs w:val="22"/>
              </w:rPr>
            </w:pPr>
            <w:r w:rsidRPr="00581FFA">
              <w:rPr>
                <w:b/>
                <w:szCs w:val="22"/>
              </w:rPr>
              <w:t xml:space="preserve">SC5-WAM-02 </w:t>
            </w:r>
            <w:r w:rsidRPr="00581FFA">
              <w:rPr>
                <w:szCs w:val="22"/>
              </w:rPr>
              <w:t>explains the motion of objects using Newton’s laws of motion</w:t>
            </w:r>
          </w:p>
          <w:p w14:paraId="659BFF07" w14:textId="1A76C663" w:rsidR="00971743" w:rsidRPr="0047173C" w:rsidRDefault="00971743" w:rsidP="00971743">
            <w:pPr>
              <w:rPr>
                <w:rFonts w:cs="Arial"/>
                <w:b/>
                <w:bCs/>
                <w:noProof/>
              </w:rPr>
            </w:pPr>
            <w:r w:rsidRPr="00581FFA">
              <w:rPr>
                <w:rFonts w:cs="Arial"/>
                <w:i/>
                <w:iCs/>
              </w:rPr>
              <w:t xml:space="preserve">(In conjunction with </w:t>
            </w:r>
            <w:r w:rsidRPr="00581FFA">
              <w:rPr>
                <w:b/>
                <w:i/>
                <w:iCs/>
              </w:rPr>
              <w:t>SC5-WS-04, SC5-WS-05)</w:t>
            </w:r>
          </w:p>
        </w:tc>
        <w:tc>
          <w:tcPr>
            <w:tcW w:w="5042" w:type="dxa"/>
          </w:tcPr>
          <w:p w14:paraId="2C938A0F" w14:textId="77777777" w:rsidR="00971743" w:rsidRPr="00F455FF" w:rsidRDefault="00971743" w:rsidP="00971743"/>
        </w:tc>
        <w:tc>
          <w:tcPr>
            <w:tcW w:w="5042" w:type="dxa"/>
          </w:tcPr>
          <w:p w14:paraId="3324251C" w14:textId="77777777" w:rsidR="00971743" w:rsidRPr="00F455FF" w:rsidRDefault="00971743" w:rsidP="00971743"/>
        </w:tc>
      </w:tr>
      <w:tr w:rsidR="00971743" w:rsidRPr="00F455FF" w14:paraId="317FD435" w14:textId="77777777" w:rsidTr="00E716B0">
        <w:tc>
          <w:tcPr>
            <w:tcW w:w="5042" w:type="dxa"/>
          </w:tcPr>
          <w:p w14:paraId="3C6DF584" w14:textId="77777777" w:rsidR="00971743" w:rsidRPr="00581FFA" w:rsidRDefault="00971743" w:rsidP="00971743">
            <w:pPr>
              <w:rPr>
                <w:rFonts w:eastAsia="Arial" w:cs="Arial"/>
                <w:lang w:val="en-US"/>
              </w:rPr>
            </w:pPr>
            <w:r w:rsidRPr="00581FFA">
              <w:rPr>
                <w:rFonts w:eastAsia="Arial" w:cs="Arial"/>
                <w:b/>
                <w:lang w:val="en-US"/>
              </w:rPr>
              <w:t xml:space="preserve">SC5-DA2-01 </w:t>
            </w:r>
            <w:r w:rsidRPr="00581FFA">
              <w:rPr>
                <w:rFonts w:eastAsia="Arial" w:cs="Arial"/>
                <w:lang w:val="en-US"/>
              </w:rPr>
              <w:t>assesses the use of scientific knowledge and data in evidence-based decisions and when verifying the legitimacy of claims</w:t>
            </w:r>
          </w:p>
          <w:p w14:paraId="69D84C56" w14:textId="61709C59" w:rsidR="00971743" w:rsidRPr="0047173C" w:rsidRDefault="00971743" w:rsidP="00971743">
            <w:pPr>
              <w:rPr>
                <w:rFonts w:cs="Arial"/>
                <w:b/>
                <w:bCs/>
                <w:noProof/>
              </w:rPr>
            </w:pPr>
            <w:r w:rsidRPr="00581FFA">
              <w:rPr>
                <w:rFonts w:cs="Arial"/>
                <w:i/>
                <w:iCs/>
              </w:rPr>
              <w:t xml:space="preserve">(In conjunction with </w:t>
            </w:r>
            <w:r w:rsidRPr="00581FFA">
              <w:rPr>
                <w:b/>
                <w:i/>
                <w:iCs/>
              </w:rPr>
              <w:t>SC5-WS-06, SC5-WS-07, SC5-WS-08)</w:t>
            </w:r>
          </w:p>
        </w:tc>
        <w:tc>
          <w:tcPr>
            <w:tcW w:w="5042" w:type="dxa"/>
          </w:tcPr>
          <w:p w14:paraId="29F57807" w14:textId="77777777" w:rsidR="00971743" w:rsidRPr="00F455FF" w:rsidRDefault="00971743" w:rsidP="00971743"/>
        </w:tc>
        <w:tc>
          <w:tcPr>
            <w:tcW w:w="5042" w:type="dxa"/>
          </w:tcPr>
          <w:p w14:paraId="490A76E4" w14:textId="77777777" w:rsidR="00971743" w:rsidRPr="00F455FF" w:rsidRDefault="00971743" w:rsidP="00971743"/>
        </w:tc>
      </w:tr>
    </w:tbl>
    <w:p w14:paraId="54335B9B" w14:textId="77777777" w:rsidR="00D219F9" w:rsidRPr="00F455FF" w:rsidRDefault="00D219F9" w:rsidP="00F455FF">
      <w:pPr>
        <w:spacing w:before="60" w:after="120" w:line="240" w:lineRule="auto"/>
        <w:ind w:right="40"/>
        <w:rPr>
          <w:b/>
          <w:sz w:val="20"/>
          <w:szCs w:val="20"/>
        </w:rPr>
      </w:pPr>
    </w:p>
    <w:sectPr w:rsidR="00D219F9" w:rsidRPr="00F455FF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020F73" w14:textId="77777777" w:rsidR="001E1684" w:rsidRDefault="001E1684" w:rsidP="005C306E">
      <w:pPr>
        <w:spacing w:after="0" w:line="240" w:lineRule="auto"/>
      </w:pPr>
      <w:r>
        <w:separator/>
      </w:r>
    </w:p>
  </w:endnote>
  <w:endnote w:type="continuationSeparator" w:id="0">
    <w:p w14:paraId="055F0A5D" w14:textId="77777777" w:rsidR="001E1684" w:rsidRDefault="001E1684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7BF4D598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175008">
          <w:t>Science S5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2134211946"/>
          </w:sdtPr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477B7976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175008">
          <w:rPr>
            <w:rFonts w:asciiTheme="minorHAnsi" w:hAnsiTheme="minorHAnsi" w:cstheme="minorHAnsi"/>
            <w:color w:val="002664"/>
            <w:sz w:val="20"/>
            <w:szCs w:val="20"/>
          </w:rPr>
          <w:t>Science S5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CCC7CB" w14:textId="77777777" w:rsidR="001E1684" w:rsidRDefault="001E1684" w:rsidP="005C306E">
      <w:pPr>
        <w:spacing w:after="0" w:line="240" w:lineRule="auto"/>
      </w:pPr>
      <w:r>
        <w:separator/>
      </w:r>
    </w:p>
  </w:footnote>
  <w:footnote w:type="continuationSeparator" w:id="0">
    <w:p w14:paraId="056B8E9B" w14:textId="77777777" w:rsidR="001E1684" w:rsidRDefault="001E1684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0FE7CE26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13AA7"/>
    <w:rsid w:val="0001451C"/>
    <w:rsid w:val="000241E7"/>
    <w:rsid w:val="00040DB0"/>
    <w:rsid w:val="00041883"/>
    <w:rsid w:val="00050048"/>
    <w:rsid w:val="00057C91"/>
    <w:rsid w:val="000621A2"/>
    <w:rsid w:val="00077566"/>
    <w:rsid w:val="00090147"/>
    <w:rsid w:val="0009590B"/>
    <w:rsid w:val="000C6372"/>
    <w:rsid w:val="000E186C"/>
    <w:rsid w:val="000E1BE9"/>
    <w:rsid w:val="000E2ED4"/>
    <w:rsid w:val="00116EB7"/>
    <w:rsid w:val="00134B99"/>
    <w:rsid w:val="00147A66"/>
    <w:rsid w:val="00152C9A"/>
    <w:rsid w:val="00152FDC"/>
    <w:rsid w:val="00166496"/>
    <w:rsid w:val="001677FD"/>
    <w:rsid w:val="00167CE3"/>
    <w:rsid w:val="00175008"/>
    <w:rsid w:val="00186444"/>
    <w:rsid w:val="00195D51"/>
    <w:rsid w:val="001A3B79"/>
    <w:rsid w:val="001A7943"/>
    <w:rsid w:val="001B54AA"/>
    <w:rsid w:val="001D3E19"/>
    <w:rsid w:val="001D6956"/>
    <w:rsid w:val="001E1684"/>
    <w:rsid w:val="001E74C9"/>
    <w:rsid w:val="001F113D"/>
    <w:rsid w:val="00230192"/>
    <w:rsid w:val="0024572E"/>
    <w:rsid w:val="00247898"/>
    <w:rsid w:val="002514C2"/>
    <w:rsid w:val="0026171F"/>
    <w:rsid w:val="002904B0"/>
    <w:rsid w:val="00291300"/>
    <w:rsid w:val="00296B5B"/>
    <w:rsid w:val="002A0784"/>
    <w:rsid w:val="002A1643"/>
    <w:rsid w:val="002A34A1"/>
    <w:rsid w:val="002A4A02"/>
    <w:rsid w:val="002A59D2"/>
    <w:rsid w:val="002B37B3"/>
    <w:rsid w:val="002B5E17"/>
    <w:rsid w:val="002C1CB3"/>
    <w:rsid w:val="002C3C44"/>
    <w:rsid w:val="002D4190"/>
    <w:rsid w:val="002D7DF6"/>
    <w:rsid w:val="002E048F"/>
    <w:rsid w:val="002F1AA3"/>
    <w:rsid w:val="002F1B87"/>
    <w:rsid w:val="002F4AF2"/>
    <w:rsid w:val="00306A28"/>
    <w:rsid w:val="0034250D"/>
    <w:rsid w:val="00344570"/>
    <w:rsid w:val="00371B2F"/>
    <w:rsid w:val="00375BB4"/>
    <w:rsid w:val="00395F9C"/>
    <w:rsid w:val="003A573B"/>
    <w:rsid w:val="003B0F6A"/>
    <w:rsid w:val="003B2A15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96C6F"/>
    <w:rsid w:val="00497935"/>
    <w:rsid w:val="004B0190"/>
    <w:rsid w:val="004B586A"/>
    <w:rsid w:val="004B5D53"/>
    <w:rsid w:val="004C068D"/>
    <w:rsid w:val="004D0ACB"/>
    <w:rsid w:val="004F2B20"/>
    <w:rsid w:val="00501AF0"/>
    <w:rsid w:val="00501E9B"/>
    <w:rsid w:val="005046FB"/>
    <w:rsid w:val="0051002F"/>
    <w:rsid w:val="00512064"/>
    <w:rsid w:val="005120EA"/>
    <w:rsid w:val="005209F0"/>
    <w:rsid w:val="005267EA"/>
    <w:rsid w:val="00533113"/>
    <w:rsid w:val="00535244"/>
    <w:rsid w:val="00544883"/>
    <w:rsid w:val="0055083D"/>
    <w:rsid w:val="00561EC5"/>
    <w:rsid w:val="005659EA"/>
    <w:rsid w:val="005761C3"/>
    <w:rsid w:val="00581953"/>
    <w:rsid w:val="00584BE0"/>
    <w:rsid w:val="0059277A"/>
    <w:rsid w:val="005A08FA"/>
    <w:rsid w:val="005A68DC"/>
    <w:rsid w:val="005B3558"/>
    <w:rsid w:val="005B414A"/>
    <w:rsid w:val="005C06E0"/>
    <w:rsid w:val="005C306E"/>
    <w:rsid w:val="005C577F"/>
    <w:rsid w:val="006031BF"/>
    <w:rsid w:val="00614BA8"/>
    <w:rsid w:val="00614FB1"/>
    <w:rsid w:val="00635155"/>
    <w:rsid w:val="00636DFB"/>
    <w:rsid w:val="00684880"/>
    <w:rsid w:val="006871A8"/>
    <w:rsid w:val="00696A1B"/>
    <w:rsid w:val="006A3AAD"/>
    <w:rsid w:val="006B1C5E"/>
    <w:rsid w:val="006C6FBA"/>
    <w:rsid w:val="006C70CA"/>
    <w:rsid w:val="006F77FB"/>
    <w:rsid w:val="00703CEF"/>
    <w:rsid w:val="00707B6C"/>
    <w:rsid w:val="00724279"/>
    <w:rsid w:val="00752D18"/>
    <w:rsid w:val="007565F9"/>
    <w:rsid w:val="00757BC7"/>
    <w:rsid w:val="00767732"/>
    <w:rsid w:val="0077091C"/>
    <w:rsid w:val="00797AE7"/>
    <w:rsid w:val="007C19D0"/>
    <w:rsid w:val="007D5ED6"/>
    <w:rsid w:val="007E19D2"/>
    <w:rsid w:val="0080222E"/>
    <w:rsid w:val="008112C7"/>
    <w:rsid w:val="00852CE0"/>
    <w:rsid w:val="00855A01"/>
    <w:rsid w:val="00860CB0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8D6C9B"/>
    <w:rsid w:val="008F6022"/>
    <w:rsid w:val="00900E13"/>
    <w:rsid w:val="00906115"/>
    <w:rsid w:val="009662E4"/>
    <w:rsid w:val="009668DA"/>
    <w:rsid w:val="00971743"/>
    <w:rsid w:val="00973C88"/>
    <w:rsid w:val="009861B9"/>
    <w:rsid w:val="009933D3"/>
    <w:rsid w:val="00994734"/>
    <w:rsid w:val="009B12C6"/>
    <w:rsid w:val="009B788A"/>
    <w:rsid w:val="009C2DEC"/>
    <w:rsid w:val="009D1299"/>
    <w:rsid w:val="009F1A90"/>
    <w:rsid w:val="009F21C4"/>
    <w:rsid w:val="00A00991"/>
    <w:rsid w:val="00A05452"/>
    <w:rsid w:val="00A116BC"/>
    <w:rsid w:val="00A12868"/>
    <w:rsid w:val="00A37601"/>
    <w:rsid w:val="00A37890"/>
    <w:rsid w:val="00A418AC"/>
    <w:rsid w:val="00A84476"/>
    <w:rsid w:val="00A85404"/>
    <w:rsid w:val="00AA1F70"/>
    <w:rsid w:val="00AA7F9D"/>
    <w:rsid w:val="00AC2AE0"/>
    <w:rsid w:val="00AC54EA"/>
    <w:rsid w:val="00AD175F"/>
    <w:rsid w:val="00B04051"/>
    <w:rsid w:val="00B12778"/>
    <w:rsid w:val="00B137B1"/>
    <w:rsid w:val="00B15B8B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E170D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A5E08"/>
    <w:rsid w:val="00CB2660"/>
    <w:rsid w:val="00CB7C33"/>
    <w:rsid w:val="00CE1642"/>
    <w:rsid w:val="00D0176D"/>
    <w:rsid w:val="00D1329B"/>
    <w:rsid w:val="00D219F9"/>
    <w:rsid w:val="00D23DC9"/>
    <w:rsid w:val="00D30416"/>
    <w:rsid w:val="00D450EF"/>
    <w:rsid w:val="00D53F68"/>
    <w:rsid w:val="00D854B6"/>
    <w:rsid w:val="00DC2D29"/>
    <w:rsid w:val="00DD07C7"/>
    <w:rsid w:val="00DD6238"/>
    <w:rsid w:val="00DF2816"/>
    <w:rsid w:val="00E1162B"/>
    <w:rsid w:val="00E3418F"/>
    <w:rsid w:val="00E421D0"/>
    <w:rsid w:val="00E46173"/>
    <w:rsid w:val="00E50E26"/>
    <w:rsid w:val="00E601A1"/>
    <w:rsid w:val="00E64820"/>
    <w:rsid w:val="00E6697D"/>
    <w:rsid w:val="00E872F3"/>
    <w:rsid w:val="00E877CF"/>
    <w:rsid w:val="00EA2573"/>
    <w:rsid w:val="00EB7A25"/>
    <w:rsid w:val="00ED4DD7"/>
    <w:rsid w:val="00EE0476"/>
    <w:rsid w:val="00EE3FF9"/>
    <w:rsid w:val="00EF7B40"/>
    <w:rsid w:val="00F03096"/>
    <w:rsid w:val="00F072F0"/>
    <w:rsid w:val="00F37584"/>
    <w:rsid w:val="00F455FF"/>
    <w:rsid w:val="00F6148F"/>
    <w:rsid w:val="00F633EB"/>
    <w:rsid w:val="00F646AE"/>
    <w:rsid w:val="00F84997"/>
    <w:rsid w:val="00FB2E85"/>
    <w:rsid w:val="00FC6BD0"/>
    <w:rsid w:val="00FD4785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971743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99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99"/>
    <w:rsid w:val="00496C6F"/>
    <w:rPr>
      <w:rFonts w:eastAsia="Calibri"/>
      <w:color w:val="auto"/>
      <w:spacing w:val="-2"/>
    </w:rPr>
  </w:style>
  <w:style w:type="table" w:customStyle="1" w:styleId="NESATable1">
    <w:name w:val="NESA Table1"/>
    <w:basedOn w:val="TableNormal"/>
    <w:uiPriority w:val="99"/>
    <w:rsid w:val="00860CB0"/>
    <w:pPr>
      <w:spacing w:after="0" w:line="240" w:lineRule="auto"/>
      <w:ind w:left="40" w:right="40"/>
    </w:pPr>
    <w:rPr>
      <w:sz w:val="20"/>
    </w:rPr>
    <w:tblPr>
      <w:tblInd w:w="0" w:type="nil"/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blStylePr w:type="firstRow">
      <w:pPr>
        <w:keepLines w:val="0"/>
        <w:widowControl/>
        <w:suppressLineNumbers w:val="0"/>
        <w:wordWrap/>
      </w:pPr>
      <w:rPr>
        <w:rFonts w:ascii="Arial" w:hAnsi="Arial" w:cs="Arial" w:hint="default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  <w:style w:type="table" w:customStyle="1" w:styleId="NESATable">
    <w:name w:val="NESA Table"/>
    <w:basedOn w:val="TableNormal"/>
    <w:uiPriority w:val="99"/>
    <w:rsid w:val="002F4AF2"/>
    <w:pPr>
      <w:spacing w:after="0" w:line="240" w:lineRule="auto"/>
      <w:ind w:left="40" w:right="40"/>
    </w:pPr>
    <w:rPr>
      <w:color w:val="auto"/>
      <w:sz w:val="20"/>
      <w:lang w:eastAsia="en-AU"/>
    </w:rPr>
    <w:tblPr>
      <w:tblBorders>
        <w:top w:val="single" w:sz="4" w:space="0" w:color="280070"/>
        <w:left w:val="single" w:sz="4" w:space="0" w:color="280070"/>
        <w:bottom w:val="single" w:sz="4" w:space="0" w:color="280070"/>
        <w:right w:val="single" w:sz="4" w:space="0" w:color="280070"/>
        <w:insideH w:val="single" w:sz="4" w:space="0" w:color="280070"/>
        <w:insideV w:val="single" w:sz="4" w:space="0" w:color="280070"/>
      </w:tblBorders>
      <w:tblCellMar>
        <w:top w:w="113" w:type="dxa"/>
        <w:left w:w="113" w:type="dxa"/>
        <w:bottom w:w="57" w:type="dxa"/>
        <w:right w:w="113" w:type="dxa"/>
      </w:tblCellMar>
    </w:tblPr>
    <w:trPr>
      <w:cantSplit/>
    </w:trPr>
    <w:tblStylePr w:type="firstRow">
      <w:pPr>
        <w:widowControl/>
        <w:wordWrap/>
      </w:pPr>
      <w:rPr>
        <w:rFonts w:ascii="Arial" w:hAnsi="Arial"/>
        <w:b/>
      </w:rPr>
      <w:tblPr/>
      <w:trPr>
        <w:tblHeader/>
      </w:trPr>
      <w:tcPr>
        <w:tcBorders>
          <w:top w:val="single" w:sz="4" w:space="0" w:color="280070"/>
          <w:left w:val="single" w:sz="4" w:space="0" w:color="280070"/>
          <w:bottom w:val="single" w:sz="4" w:space="0" w:color="280070"/>
          <w:right w:val="single" w:sz="4" w:space="0" w:color="280070"/>
          <w:insideH w:val="single" w:sz="4" w:space="0" w:color="280070"/>
          <w:insideV w:val="single" w:sz="4" w:space="0" w:color="280070"/>
          <w:tl2br w:val="nil"/>
          <w:tr2bl w:val="nil"/>
        </w:tcBorders>
        <w:shd w:val="clear" w:color="auto" w:fill="44546A" w:themeFill="text2"/>
      </w:tcPr>
    </w:tblStylePr>
    <w:tblStylePr w:type="firstCol">
      <w:rPr>
        <w:b w:val="0"/>
      </w:rPr>
    </w:tblStylePr>
  </w:style>
  <w:style w:type="paragraph" w:customStyle="1" w:styleId="OutcomeInlineTable">
    <w:name w:val="Outcome Inline Table"/>
    <w:rsid w:val="002F4AF2"/>
    <w:pPr>
      <w:spacing w:after="0" w:line="240" w:lineRule="auto"/>
    </w:pPr>
    <w:rPr>
      <w:rFonts w:eastAsia="Arial" w:cs="Arial"/>
      <w:color w:val="auto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3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6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1C40C5"/>
    <w:rsid w:val="003706D9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4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452</Words>
  <Characters>2581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3027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Science S5 Record of learning and achievement using syllabus outcomes</dc:title>
  <dc:subject/>
  <cp:keywords/>
  <dc:description/>
  <cp:lastModifiedBy>Diane Twomey</cp:lastModifiedBy>
  <cp:revision>2</cp:revision>
  <dcterms:created xsi:type="dcterms:W3CDTF">2024-02-15T03:07:00Z</dcterms:created>
  <dcterms:modified xsi:type="dcterms:W3CDTF">2024-02-15T21:54:00Z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