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76254B25" w:rsidR="003D3A72" w:rsidRDefault="00B944D6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Technology </w:t>
          </w:r>
          <w:r w:rsidRPr="00682957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S4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content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252F75C" w:rsidR="00994734" w:rsidRDefault="0009590B" w:rsidP="00994734">
            <w:r>
              <w:rPr>
                <w:rFonts w:eastAsia="Times New Roman" w:cs="Arial"/>
                <w:bCs/>
                <w:lang w:val="en-US" w:eastAsia="en-AU"/>
              </w:rPr>
              <w:t>Focus areas and content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87280B" w14:paraId="259F83B9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6C5F8358" w14:textId="77777777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87280B">
              <w:rPr>
                <w:b/>
                <w:bCs/>
                <w:noProof/>
              </w:rPr>
              <w:t>Digital and communication technologies</w:t>
            </w:r>
          </w:p>
          <w:p w14:paraId="273EBEB5" w14:textId="77777777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87280B">
              <w:rPr>
                <w:noProof/>
              </w:rPr>
              <w:t>Identifying and defining digital and communication technologies</w:t>
            </w:r>
          </w:p>
          <w:p w14:paraId="2D26E36C" w14:textId="77777777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87280B">
              <w:rPr>
                <w:noProof/>
              </w:rPr>
              <w:t>Researching and planning ideas and solutions</w:t>
            </w:r>
          </w:p>
          <w:p w14:paraId="47EF6C84" w14:textId="77777777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87280B">
              <w:rPr>
                <w:noProof/>
              </w:rPr>
              <w:t>Producing and implementing processes, solutions and projects</w:t>
            </w:r>
          </w:p>
          <w:p w14:paraId="271CB2ED" w14:textId="77777777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87280B">
              <w:rPr>
                <w:noProof/>
              </w:rPr>
              <w:t>Testing and evaluating data, tools, systems and technologies</w:t>
            </w:r>
          </w:p>
          <w:p w14:paraId="087AFA45" w14:textId="6E6B5805" w:rsidR="0087280B" w:rsidRDefault="0087280B" w:rsidP="0087280B">
            <w:pPr>
              <w:autoSpaceDE w:val="0"/>
              <w:autoSpaceDN w:val="0"/>
            </w:pPr>
          </w:p>
        </w:tc>
        <w:tc>
          <w:tcPr>
            <w:tcW w:w="5042" w:type="dxa"/>
          </w:tcPr>
          <w:p w14:paraId="70DFD80B" w14:textId="396B7890" w:rsidR="0087280B" w:rsidRDefault="0087280B" w:rsidP="008728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058BF2BE" w:rsidR="0087280B" w:rsidRDefault="0087280B" w:rsidP="0087280B">
            <w:r w:rsidRPr="00A716A6">
              <w:rPr>
                <w:rFonts w:asciiTheme="minorHAnsi" w:eastAsia="Times New Roman" w:hAnsiTheme="minorHAnsi" w:cstheme="minorHAnsi"/>
                <w:lang w:eastAsia="en-AU"/>
              </w:rPr>
              <w:t> </w:t>
            </w:r>
          </w:p>
        </w:tc>
      </w:tr>
      <w:tr w:rsidR="0087280B" w14:paraId="7F8A24DE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70C4CF0C" w14:textId="77777777" w:rsidR="0087280B" w:rsidRPr="000538AC" w:rsidRDefault="0087280B" w:rsidP="0087280B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0538AC">
              <w:rPr>
                <w:b/>
                <w:bCs/>
                <w:noProof/>
              </w:rPr>
              <w:t>Engineering technologies and systems</w:t>
            </w:r>
          </w:p>
          <w:p w14:paraId="4947EFE7" w14:textId="77777777" w:rsidR="0087280B" w:rsidRPr="000538AC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0538AC">
              <w:rPr>
                <w:noProof/>
              </w:rPr>
              <w:t>Identifying and defining engineering technologies and systems</w:t>
            </w:r>
          </w:p>
          <w:p w14:paraId="67CB4429" w14:textId="77777777" w:rsidR="0087280B" w:rsidRPr="000538AC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0538AC">
              <w:rPr>
                <w:noProof/>
              </w:rPr>
              <w:t>Engineering technologies and systems</w:t>
            </w:r>
          </w:p>
          <w:p w14:paraId="7C02D187" w14:textId="77777777" w:rsidR="0087280B" w:rsidRPr="000538AC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0538AC">
              <w:rPr>
                <w:noProof/>
              </w:rPr>
              <w:t>Identifying and defining engineering technologies and systems</w:t>
            </w:r>
          </w:p>
          <w:p w14:paraId="2E445E17" w14:textId="2263EC42" w:rsidR="0087280B" w:rsidRPr="0087280B" w:rsidRDefault="0087280B" w:rsidP="0087280B">
            <w:pPr>
              <w:autoSpaceDE w:val="0"/>
              <w:autoSpaceDN w:val="0"/>
              <w:spacing w:after="120"/>
              <w:ind w:left="57"/>
              <w:rPr>
                <w:rFonts w:cs="Arial"/>
                <w:shd w:val="clear" w:color="auto" w:fill="FFFFFF"/>
              </w:rPr>
            </w:pPr>
            <w:r w:rsidRPr="000538AC">
              <w:rPr>
                <w:rFonts w:cs="Arial"/>
                <w:shd w:val="clear" w:color="auto" w:fill="FFFFFF"/>
              </w:rPr>
              <w:t>Testing and evaluating tools, materials, systems and technologies</w:t>
            </w:r>
            <w:r>
              <w:rPr>
                <w:lang w:val="en-US"/>
              </w:rPr>
              <w:tab/>
            </w:r>
          </w:p>
        </w:tc>
        <w:tc>
          <w:tcPr>
            <w:tcW w:w="5042" w:type="dxa"/>
          </w:tcPr>
          <w:p w14:paraId="0FDA5906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695E54A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87280B" w14:paraId="32311BB2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5EC9375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C03BBE">
              <w:rPr>
                <w:b/>
                <w:bCs/>
                <w:noProof/>
              </w:rPr>
              <w:t>Food and agricultural practices</w:t>
            </w:r>
          </w:p>
          <w:p w14:paraId="1FE1BD22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t>Identifying and defining food and agricultural practices</w:t>
            </w:r>
          </w:p>
          <w:p w14:paraId="32217BB9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t>Researching and planning ideas and solutions</w:t>
            </w:r>
          </w:p>
          <w:p w14:paraId="49942ECA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lastRenderedPageBreak/>
              <w:t>Producing and implementing processes, solutions and projects</w:t>
            </w:r>
          </w:p>
          <w:p w14:paraId="59A5ED6C" w14:textId="54D3D944" w:rsidR="0087280B" w:rsidRPr="00454ACD" w:rsidRDefault="0087280B" w:rsidP="0087280B">
            <w:pPr>
              <w:autoSpaceDE w:val="0"/>
              <w:autoSpaceDN w:val="0"/>
              <w:ind w:left="57"/>
              <w:rPr>
                <w:rFonts w:eastAsia="Arial"/>
                <w:bCs/>
                <w:lang w:val="en-US"/>
              </w:rPr>
            </w:pPr>
            <w:r w:rsidRPr="00C03BBE">
              <w:rPr>
                <w:noProof/>
              </w:rPr>
              <w:t>Testing and evaluating food, tools, practices and technologies</w:t>
            </w:r>
          </w:p>
        </w:tc>
        <w:tc>
          <w:tcPr>
            <w:tcW w:w="5042" w:type="dxa"/>
          </w:tcPr>
          <w:p w14:paraId="4D923A20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7DCCBB0F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tr w:rsidR="0087280B" w14:paraId="570331A6" w14:textId="77777777" w:rsidTr="00D23DC9">
        <w:tc>
          <w:tcPr>
            <w:tcW w:w="5042" w:type="dxa"/>
            <w:tcBorders>
              <w:top w:val="single" w:sz="6" w:space="0" w:color="041E42"/>
              <w:left w:val="single" w:sz="6" w:space="0" w:color="041E42"/>
              <w:bottom w:val="single" w:sz="6" w:space="0" w:color="041E42"/>
              <w:right w:val="single" w:sz="6" w:space="0" w:color="041E42"/>
            </w:tcBorders>
            <w:shd w:val="clear" w:color="auto" w:fill="auto"/>
          </w:tcPr>
          <w:p w14:paraId="49F361B9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b/>
                <w:bCs/>
                <w:noProof/>
              </w:rPr>
            </w:pPr>
            <w:r w:rsidRPr="00C03BBE">
              <w:rPr>
                <w:b/>
                <w:bCs/>
                <w:noProof/>
              </w:rPr>
              <w:t xml:space="preserve">Materials </w:t>
            </w:r>
            <w:r w:rsidRPr="00690CA2">
              <w:rPr>
                <w:b/>
                <w:bCs/>
                <w:noProof/>
              </w:rPr>
              <w:t>and production processes</w:t>
            </w:r>
          </w:p>
          <w:p w14:paraId="18F8D8AA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t>Identifying and defining materials and production processes</w:t>
            </w:r>
          </w:p>
          <w:p w14:paraId="1D9CBF29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t>Researching and planning ideas and solutions</w:t>
            </w:r>
          </w:p>
          <w:p w14:paraId="215E53B9" w14:textId="77777777" w:rsidR="0087280B" w:rsidRPr="00C03BBE" w:rsidRDefault="0087280B" w:rsidP="0087280B">
            <w:pPr>
              <w:autoSpaceDE w:val="0"/>
              <w:autoSpaceDN w:val="0"/>
              <w:spacing w:after="120"/>
              <w:ind w:left="57"/>
              <w:rPr>
                <w:noProof/>
              </w:rPr>
            </w:pPr>
            <w:r w:rsidRPr="00C03BBE">
              <w:rPr>
                <w:noProof/>
              </w:rPr>
              <w:t>Producing and implementing processes, solutions and projects</w:t>
            </w:r>
          </w:p>
          <w:p w14:paraId="5E075E44" w14:textId="3ABEB327" w:rsidR="0087280B" w:rsidRPr="00B042D4" w:rsidRDefault="0087280B" w:rsidP="0087280B">
            <w:pPr>
              <w:autoSpaceDE w:val="0"/>
              <w:autoSpaceDN w:val="0"/>
              <w:ind w:left="57"/>
              <w:rPr>
                <w:b/>
                <w:bCs/>
              </w:rPr>
            </w:pPr>
            <w:r w:rsidRPr="00C03BBE">
              <w:rPr>
                <w:noProof/>
              </w:rPr>
              <w:t>Testing and evaluating tools, materials and technologies</w:t>
            </w:r>
          </w:p>
        </w:tc>
        <w:tc>
          <w:tcPr>
            <w:tcW w:w="5042" w:type="dxa"/>
          </w:tcPr>
          <w:p w14:paraId="5BB84B84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  <w:tc>
          <w:tcPr>
            <w:tcW w:w="5042" w:type="dxa"/>
          </w:tcPr>
          <w:p w14:paraId="4835E79C" w14:textId="77777777" w:rsidR="0087280B" w:rsidRPr="00A716A6" w:rsidRDefault="0087280B" w:rsidP="0087280B">
            <w:pPr>
              <w:rPr>
                <w:rFonts w:asciiTheme="minorHAnsi" w:eastAsia="Times New Roman" w:hAnsiTheme="minorHAnsi" w:cstheme="minorHAnsi"/>
                <w:lang w:eastAsia="en-AU"/>
              </w:rPr>
            </w:pPr>
          </w:p>
        </w:tc>
      </w:tr>
      <w:bookmarkEnd w:id="0"/>
    </w:tbl>
    <w:p w14:paraId="6E248F9A" w14:textId="1CCE7AAC" w:rsidR="00584BE0" w:rsidRPr="00584BE0" w:rsidRDefault="00584BE0" w:rsidP="00230192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5A350C6" w14:textId="77777777" w:rsidR="00382B82" w:rsidRDefault="00382B82" w:rsidP="005C306E">
      <w:pPr>
        <w:spacing w:after="0" w:line="240" w:lineRule="auto"/>
      </w:pPr>
      <w:r>
        <w:separator/>
      </w:r>
    </w:p>
  </w:endnote>
  <w:endnote w:type="continuationSeparator" w:id="0">
    <w:p w14:paraId="39599017" w14:textId="77777777" w:rsidR="00382B82" w:rsidRDefault="00382B82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6E4E1A2C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944D6">
          <w:t>Technology S4 Record of learning and achievement using syllabus content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04FBBD1E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B944D6">
          <w:rPr>
            <w:rFonts w:asciiTheme="minorHAnsi" w:hAnsiTheme="minorHAnsi" w:cstheme="minorHAnsi"/>
            <w:color w:val="002664"/>
            <w:sz w:val="20"/>
            <w:szCs w:val="20"/>
          </w:rPr>
          <w:t>Technology S4 Record of learning and achievement using syllabus content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97E03F6" w14:textId="77777777" w:rsidR="00382B82" w:rsidRDefault="00382B82" w:rsidP="005C306E">
      <w:pPr>
        <w:spacing w:after="0" w:line="240" w:lineRule="auto"/>
      </w:pPr>
      <w:r>
        <w:separator/>
      </w:r>
    </w:p>
  </w:footnote>
  <w:footnote w:type="continuationSeparator" w:id="0">
    <w:p w14:paraId="69751665" w14:textId="77777777" w:rsidR="00382B82" w:rsidRDefault="00382B82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1A9488DD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0DB0"/>
    <w:rsid w:val="00041883"/>
    <w:rsid w:val="00057C91"/>
    <w:rsid w:val="000621A2"/>
    <w:rsid w:val="00077566"/>
    <w:rsid w:val="00090147"/>
    <w:rsid w:val="0009590B"/>
    <w:rsid w:val="000C6372"/>
    <w:rsid w:val="000E186C"/>
    <w:rsid w:val="000E1BE9"/>
    <w:rsid w:val="00134B99"/>
    <w:rsid w:val="00147A66"/>
    <w:rsid w:val="00152C9A"/>
    <w:rsid w:val="00152FDC"/>
    <w:rsid w:val="00166496"/>
    <w:rsid w:val="00186444"/>
    <w:rsid w:val="00195D51"/>
    <w:rsid w:val="001A3B79"/>
    <w:rsid w:val="001A7943"/>
    <w:rsid w:val="001B54AA"/>
    <w:rsid w:val="001D6956"/>
    <w:rsid w:val="001E74C9"/>
    <w:rsid w:val="00230192"/>
    <w:rsid w:val="0024572E"/>
    <w:rsid w:val="00247898"/>
    <w:rsid w:val="0026171F"/>
    <w:rsid w:val="002904B0"/>
    <w:rsid w:val="00291300"/>
    <w:rsid w:val="00296B5B"/>
    <w:rsid w:val="002A0784"/>
    <w:rsid w:val="002A34A1"/>
    <w:rsid w:val="002A4A02"/>
    <w:rsid w:val="002A59D2"/>
    <w:rsid w:val="002C1CB3"/>
    <w:rsid w:val="002C3C44"/>
    <w:rsid w:val="002D4190"/>
    <w:rsid w:val="002D7DF6"/>
    <w:rsid w:val="002E048F"/>
    <w:rsid w:val="002F1AA3"/>
    <w:rsid w:val="002F1B87"/>
    <w:rsid w:val="00306A28"/>
    <w:rsid w:val="0034250D"/>
    <w:rsid w:val="00371B2F"/>
    <w:rsid w:val="00382B82"/>
    <w:rsid w:val="00395F9C"/>
    <w:rsid w:val="003A573B"/>
    <w:rsid w:val="003B0F6A"/>
    <w:rsid w:val="003D3A72"/>
    <w:rsid w:val="003E16EC"/>
    <w:rsid w:val="003E29AA"/>
    <w:rsid w:val="003F1B22"/>
    <w:rsid w:val="003F3D29"/>
    <w:rsid w:val="004101AB"/>
    <w:rsid w:val="004306CF"/>
    <w:rsid w:val="00454ACD"/>
    <w:rsid w:val="00457726"/>
    <w:rsid w:val="00496C6F"/>
    <w:rsid w:val="00497935"/>
    <w:rsid w:val="004C068D"/>
    <w:rsid w:val="004D0ACB"/>
    <w:rsid w:val="004F2B20"/>
    <w:rsid w:val="005046FB"/>
    <w:rsid w:val="00512064"/>
    <w:rsid w:val="005120EA"/>
    <w:rsid w:val="005209F0"/>
    <w:rsid w:val="005267EA"/>
    <w:rsid w:val="00533113"/>
    <w:rsid w:val="00535244"/>
    <w:rsid w:val="0055083D"/>
    <w:rsid w:val="005761C3"/>
    <w:rsid w:val="00584BE0"/>
    <w:rsid w:val="005A08FA"/>
    <w:rsid w:val="005B3558"/>
    <w:rsid w:val="005B414A"/>
    <w:rsid w:val="005C06E0"/>
    <w:rsid w:val="005C306E"/>
    <w:rsid w:val="005C577F"/>
    <w:rsid w:val="00614FB1"/>
    <w:rsid w:val="00635155"/>
    <w:rsid w:val="00636DFB"/>
    <w:rsid w:val="00684880"/>
    <w:rsid w:val="00690CA2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7091C"/>
    <w:rsid w:val="007D5ED6"/>
    <w:rsid w:val="0080222E"/>
    <w:rsid w:val="008112C7"/>
    <w:rsid w:val="00852CE0"/>
    <w:rsid w:val="00855A01"/>
    <w:rsid w:val="00870C9A"/>
    <w:rsid w:val="008715C0"/>
    <w:rsid w:val="0087280B"/>
    <w:rsid w:val="00883811"/>
    <w:rsid w:val="00883F65"/>
    <w:rsid w:val="008864B6"/>
    <w:rsid w:val="00893227"/>
    <w:rsid w:val="008A7FE8"/>
    <w:rsid w:val="008B5284"/>
    <w:rsid w:val="00900E13"/>
    <w:rsid w:val="00906115"/>
    <w:rsid w:val="009662E4"/>
    <w:rsid w:val="00973C88"/>
    <w:rsid w:val="009933D3"/>
    <w:rsid w:val="00994734"/>
    <w:rsid w:val="009C2DEC"/>
    <w:rsid w:val="009F1A90"/>
    <w:rsid w:val="00A00991"/>
    <w:rsid w:val="00A05452"/>
    <w:rsid w:val="00A116BC"/>
    <w:rsid w:val="00A37890"/>
    <w:rsid w:val="00A418AC"/>
    <w:rsid w:val="00AA7F9D"/>
    <w:rsid w:val="00B04051"/>
    <w:rsid w:val="00B2288D"/>
    <w:rsid w:val="00B306B9"/>
    <w:rsid w:val="00B60835"/>
    <w:rsid w:val="00B87C98"/>
    <w:rsid w:val="00B93F15"/>
    <w:rsid w:val="00B944D6"/>
    <w:rsid w:val="00BB2733"/>
    <w:rsid w:val="00BB50BA"/>
    <w:rsid w:val="00BC3845"/>
    <w:rsid w:val="00BD7E43"/>
    <w:rsid w:val="00BF4202"/>
    <w:rsid w:val="00BF46CE"/>
    <w:rsid w:val="00C11EF9"/>
    <w:rsid w:val="00C34946"/>
    <w:rsid w:val="00C4465C"/>
    <w:rsid w:val="00C50586"/>
    <w:rsid w:val="00C506E0"/>
    <w:rsid w:val="00C5249B"/>
    <w:rsid w:val="00C85106"/>
    <w:rsid w:val="00C86CFC"/>
    <w:rsid w:val="00C9323F"/>
    <w:rsid w:val="00CB7C33"/>
    <w:rsid w:val="00CE1642"/>
    <w:rsid w:val="00D23DC9"/>
    <w:rsid w:val="00D450EF"/>
    <w:rsid w:val="00D854B6"/>
    <w:rsid w:val="00DC2D29"/>
    <w:rsid w:val="00DF2816"/>
    <w:rsid w:val="00E1162B"/>
    <w:rsid w:val="00E3418F"/>
    <w:rsid w:val="00E421D0"/>
    <w:rsid w:val="00E50E26"/>
    <w:rsid w:val="00E601A1"/>
    <w:rsid w:val="00E6697D"/>
    <w:rsid w:val="00E872F3"/>
    <w:rsid w:val="00EA2573"/>
    <w:rsid w:val="00EB7A25"/>
    <w:rsid w:val="00ED4DD7"/>
    <w:rsid w:val="00EE0476"/>
    <w:rsid w:val="00EF7B40"/>
    <w:rsid w:val="00F03096"/>
    <w:rsid w:val="00F072F0"/>
    <w:rsid w:val="00F21399"/>
    <w:rsid w:val="00F37584"/>
    <w:rsid w:val="00F57ACA"/>
    <w:rsid w:val="00F6148F"/>
    <w:rsid w:val="00F633EB"/>
    <w:rsid w:val="00F646AE"/>
    <w:rsid w:val="00F84997"/>
    <w:rsid w:val="00FB2E85"/>
    <w:rsid w:val="00FC6BD0"/>
    <w:rsid w:val="00FE100F"/>
    <w:rsid w:val="00FE501D"/>
    <w:rsid w:val="00FF50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8E519C"/>
    <w:rsid w:val="00A321A3"/>
    <w:rsid w:val="00E10C7C"/>
    <w:rsid w:val="00EF5317"/>
    <w:rsid w:val="00F120CB"/>
    <w:rsid w:val="00F973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customXml/itemProps2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5</TotalTime>
  <Pages>2</Pages>
  <Words>209</Words>
  <Characters>1196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1403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Technology S4 Record of learning and achievement using syllabus content</dc:title>
  <dc:subject/>
  <cp:keywords/>
  <dc:description/>
  <cp:lastModifiedBy>Diane Twomey</cp:lastModifiedBy>
  <cp:revision>2</cp:revision>
  <dcterms:created xsi:type="dcterms:W3CDTF">2024-02-15T02:18:00Z</dcterms:created>
  <dcterms:modified xsi:type="dcterms:W3CDTF">2024-02-15T22:11:00Z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