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EAB4DBB" w:rsidR="003D3A72" w:rsidRDefault="00227B23" w:rsidP="003D3A72">
          <w:pPr>
            <w:pStyle w:val="Title"/>
          </w:pPr>
          <w:r w:rsidRPr="00227B2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Aboriginal Languages S2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5CF4D175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20D0192B" w14:textId="77777777" w:rsidR="000E7522" w:rsidRPr="000A79DA" w:rsidRDefault="000E7522" w:rsidP="000E7522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37144CB9" w14:textId="77777777" w:rsidR="000E7522" w:rsidRDefault="000E7522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2A001BD" w:rsidR="00496C6F" w:rsidRDefault="00ED4B89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2115E2" w14:paraId="123B246F" w14:textId="77777777" w:rsidTr="00601258">
        <w:tc>
          <w:tcPr>
            <w:tcW w:w="5042" w:type="dxa"/>
          </w:tcPr>
          <w:p w14:paraId="453816E8" w14:textId="77777777" w:rsidR="002115E2" w:rsidRPr="004F4D6A" w:rsidRDefault="002115E2" w:rsidP="002115E2">
            <w:pPr>
              <w:rPr>
                <w:b/>
                <w:bCs/>
              </w:rPr>
            </w:pPr>
            <w:r w:rsidRPr="004F4D6A">
              <w:rPr>
                <w:b/>
                <w:bCs/>
              </w:rPr>
              <w:t>AL2-INT-01</w:t>
            </w:r>
          </w:p>
          <w:p w14:paraId="732AE6D9" w14:textId="13D39D2C" w:rsidR="002115E2" w:rsidRPr="00D42848" w:rsidRDefault="002115E2" w:rsidP="002115E2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4F4D6A">
              <w:t>uses the target language to share information</w:t>
            </w:r>
          </w:p>
        </w:tc>
        <w:tc>
          <w:tcPr>
            <w:tcW w:w="5042" w:type="dxa"/>
          </w:tcPr>
          <w:p w14:paraId="4FE707A5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</w:tr>
      <w:tr w:rsidR="002115E2" w14:paraId="59183646" w14:textId="77777777" w:rsidTr="00E36A4C">
        <w:tc>
          <w:tcPr>
            <w:tcW w:w="5042" w:type="dxa"/>
          </w:tcPr>
          <w:p w14:paraId="3F37CEAF" w14:textId="77777777" w:rsidR="002115E2" w:rsidRPr="004F4D6A" w:rsidRDefault="002115E2" w:rsidP="002115E2">
            <w:pPr>
              <w:rPr>
                <w:b/>
                <w:bCs/>
              </w:rPr>
            </w:pPr>
            <w:r w:rsidRPr="004F4D6A">
              <w:rPr>
                <w:b/>
                <w:bCs/>
              </w:rPr>
              <w:t>AL2-RES-01</w:t>
            </w:r>
          </w:p>
          <w:p w14:paraId="0FEA886F" w14:textId="5B00E30B" w:rsidR="002115E2" w:rsidRDefault="002115E2" w:rsidP="002115E2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4F4D6A">
              <w:t>locates and responds to key words and information in texts</w:t>
            </w:r>
          </w:p>
        </w:tc>
        <w:tc>
          <w:tcPr>
            <w:tcW w:w="5042" w:type="dxa"/>
          </w:tcPr>
          <w:p w14:paraId="3380C718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</w:tr>
      <w:tr w:rsidR="002115E2" w14:paraId="3FE63D4F" w14:textId="77777777" w:rsidTr="00E36A4C">
        <w:tc>
          <w:tcPr>
            <w:tcW w:w="5042" w:type="dxa"/>
          </w:tcPr>
          <w:p w14:paraId="1093EA66" w14:textId="77777777" w:rsidR="002115E2" w:rsidRPr="004F4D6A" w:rsidRDefault="002115E2" w:rsidP="002115E2">
            <w:pPr>
              <w:rPr>
                <w:b/>
                <w:bCs/>
              </w:rPr>
            </w:pPr>
            <w:r w:rsidRPr="004F4D6A">
              <w:rPr>
                <w:b/>
                <w:bCs/>
              </w:rPr>
              <w:t>AL2-COM-01</w:t>
            </w:r>
          </w:p>
          <w:p w14:paraId="3A98CEF7" w14:textId="1593F970" w:rsidR="002115E2" w:rsidRPr="00DD5846" w:rsidRDefault="002115E2" w:rsidP="002115E2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4F4D6A">
              <w:t>composes texts in the target language using familiar words and expressions</w:t>
            </w:r>
          </w:p>
        </w:tc>
        <w:tc>
          <w:tcPr>
            <w:tcW w:w="5042" w:type="dxa"/>
          </w:tcPr>
          <w:p w14:paraId="13489D18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</w:tr>
      <w:tr w:rsidR="002115E2" w14:paraId="7483C3C6" w14:textId="77777777" w:rsidTr="00E36A4C">
        <w:tc>
          <w:tcPr>
            <w:tcW w:w="5042" w:type="dxa"/>
          </w:tcPr>
          <w:p w14:paraId="4EB5AD17" w14:textId="77777777" w:rsidR="002115E2" w:rsidRPr="004F4D6A" w:rsidRDefault="002115E2" w:rsidP="002115E2">
            <w:pPr>
              <w:rPr>
                <w:b/>
                <w:bCs/>
              </w:rPr>
            </w:pPr>
            <w:r w:rsidRPr="004F4D6A">
              <w:rPr>
                <w:b/>
                <w:bCs/>
              </w:rPr>
              <w:t>AL2-RLC-01</w:t>
            </w:r>
          </w:p>
          <w:p w14:paraId="288C6983" w14:textId="2ABE2678" w:rsidR="002115E2" w:rsidRPr="00D946C0" w:rsidRDefault="002115E2" w:rsidP="002115E2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4F4D6A">
              <w:t>recognises how terms and expressions reflect aspects of culture</w:t>
            </w:r>
          </w:p>
        </w:tc>
        <w:tc>
          <w:tcPr>
            <w:tcW w:w="5042" w:type="dxa"/>
          </w:tcPr>
          <w:p w14:paraId="2DB88CE0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C012F64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</w:tr>
      <w:tr w:rsidR="002115E2" w14:paraId="0A7B574C" w14:textId="77777777" w:rsidTr="00E36A4C">
        <w:tc>
          <w:tcPr>
            <w:tcW w:w="5042" w:type="dxa"/>
          </w:tcPr>
          <w:p w14:paraId="5BD69EA3" w14:textId="77777777" w:rsidR="002115E2" w:rsidRPr="004F4D6A" w:rsidRDefault="002115E2" w:rsidP="002115E2">
            <w:pPr>
              <w:rPr>
                <w:b/>
                <w:bCs/>
              </w:rPr>
            </w:pPr>
            <w:r w:rsidRPr="004F4D6A">
              <w:rPr>
                <w:b/>
                <w:bCs/>
              </w:rPr>
              <w:t>AL2-LAB-01</w:t>
            </w:r>
          </w:p>
          <w:p w14:paraId="72E22BA3" w14:textId="5390B346" w:rsidR="002115E2" w:rsidRPr="00F5642C" w:rsidRDefault="002115E2" w:rsidP="002115E2">
            <w:pPr>
              <w:rPr>
                <w:b/>
                <w:bCs/>
              </w:rPr>
            </w:pPr>
            <w:r w:rsidRPr="004F4D6A">
              <w:t>recognises ways of maintaining, reviving and strengthening Aboriginal Languages</w:t>
            </w:r>
          </w:p>
        </w:tc>
        <w:tc>
          <w:tcPr>
            <w:tcW w:w="5042" w:type="dxa"/>
          </w:tcPr>
          <w:p w14:paraId="69B1030D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6CEE6DC" w14:textId="77777777" w:rsidR="002115E2" w:rsidRPr="00274976" w:rsidRDefault="002115E2" w:rsidP="002115E2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42A99" w14:textId="77777777" w:rsidR="00C32AE1" w:rsidRDefault="00C32AE1" w:rsidP="005C306E">
      <w:pPr>
        <w:spacing w:after="0" w:line="240" w:lineRule="auto"/>
      </w:pPr>
      <w:r>
        <w:separator/>
      </w:r>
    </w:p>
  </w:endnote>
  <w:endnote w:type="continuationSeparator" w:id="0">
    <w:p w14:paraId="1734F104" w14:textId="77777777" w:rsidR="00C32AE1" w:rsidRDefault="00C32AE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60CBA89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27B23">
          <w:t>Aboriginal Languages S2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176ED55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27B23">
          <w:rPr>
            <w:rFonts w:asciiTheme="minorHAnsi" w:hAnsiTheme="minorHAnsi" w:cstheme="minorHAnsi"/>
            <w:color w:val="002664"/>
            <w:sz w:val="20"/>
            <w:szCs w:val="20"/>
          </w:rPr>
          <w:t>Aboriginal Languages S2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BB638" w14:textId="77777777" w:rsidR="00C32AE1" w:rsidRDefault="00C32AE1" w:rsidP="005C306E">
      <w:pPr>
        <w:spacing w:after="0" w:line="240" w:lineRule="auto"/>
      </w:pPr>
      <w:r>
        <w:separator/>
      </w:r>
    </w:p>
  </w:footnote>
  <w:footnote w:type="continuationSeparator" w:id="0">
    <w:p w14:paraId="65B5C0EE" w14:textId="77777777" w:rsidR="00C32AE1" w:rsidRDefault="00C32AE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D5CDE9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E7522"/>
    <w:rsid w:val="000F6695"/>
    <w:rsid w:val="00152C9A"/>
    <w:rsid w:val="00152FDC"/>
    <w:rsid w:val="00166496"/>
    <w:rsid w:val="0019389D"/>
    <w:rsid w:val="00195D51"/>
    <w:rsid w:val="001A3B79"/>
    <w:rsid w:val="001A7943"/>
    <w:rsid w:val="001C7AF7"/>
    <w:rsid w:val="001D6956"/>
    <w:rsid w:val="001E0403"/>
    <w:rsid w:val="001E74C9"/>
    <w:rsid w:val="002115E2"/>
    <w:rsid w:val="00227B23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F4EAB"/>
    <w:rsid w:val="00B04051"/>
    <w:rsid w:val="00B06793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2AE1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6247F"/>
    <w:rsid w:val="00D802F2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A2573"/>
    <w:rsid w:val="00ED4B89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0E0618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S2 Record of learning and achievement using syllabus outcomes</dc:title>
  <dc:subject/>
  <cp:keywords/>
  <dc:description/>
  <cp:lastModifiedBy>Diane Twomey</cp:lastModifiedBy>
  <cp:revision>2</cp:revision>
  <dcterms:created xsi:type="dcterms:W3CDTF">2024-02-15T03:17:00Z</dcterms:created>
  <dcterms:modified xsi:type="dcterms:W3CDTF">2024-02-15T22:43:00Z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