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Toc37923968"/>
    <w:p w14:paraId="016F120B" w14:textId="57C2AEC1" w:rsidR="003D3A72" w:rsidRDefault="00092C19" w:rsidP="003D3A72">
      <w:pPr>
        <w:pStyle w:val="Title"/>
      </w:pPr>
      <w:sdt>
        <w:sdtPr>
          <w:rPr>
            <w:rFonts w:eastAsia="Times New Roman" w:cs="Arial"/>
            <w:bCs/>
            <w:color w:val="002664"/>
            <w:sz w:val="40"/>
            <w:szCs w:val="40"/>
            <w:lang w:eastAsia="en-AU"/>
          </w:rPr>
          <w:alias w:val="Title"/>
          <w:tag w:val=""/>
          <w:id w:val="445966071"/>
          <w:placeholder>
            <w:docPart w:val="446E1FA4C255447FBF2FE53AC39A0F01"/>
          </w:placeholder>
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<w:text/>
        </w:sdtPr>
        <w:sdtContent>
          <w:r w:rsidRPr="00092C19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English S1 Record of learning and achievement using syllabus outcomes</w:t>
          </w:r>
        </w:sdtContent>
      </w:sdt>
    </w:p>
    <w:p w14:paraId="3B6EE52D" w14:textId="77777777" w:rsidR="003D3A72" w:rsidRDefault="003D3A72" w:rsidP="003D3A72">
      <w:pPr>
        <w:tabs>
          <w:tab w:val="left" w:pos="5103"/>
        </w:tabs>
      </w:pPr>
    </w:p>
    <w:p w14:paraId="1C9A0647" w14:textId="7FFD13EE" w:rsidR="00496C6F" w:rsidRDefault="003D3A72" w:rsidP="00AA1987">
      <w:pPr>
        <w:tabs>
          <w:tab w:val="left" w:pos="5103"/>
        </w:tabs>
      </w:pPr>
      <w:r>
        <w:t>Child:</w:t>
      </w:r>
      <w:r>
        <w:tab/>
        <w:t>Year:</w:t>
      </w:r>
    </w:p>
    <w:p w14:paraId="2AF28EAB" w14:textId="77777777" w:rsidR="006E64C0" w:rsidRDefault="006E64C0" w:rsidP="00AA1987">
      <w:pPr>
        <w:tabs>
          <w:tab w:val="left" w:pos="5103"/>
        </w:tabs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42"/>
        <w:gridCol w:w="5042"/>
        <w:gridCol w:w="5042"/>
      </w:tblGrid>
      <w:tr w:rsidR="00496C6F" w14:paraId="7C6B4424" w14:textId="77777777" w:rsidTr="00496C6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42" w:type="dxa"/>
          </w:tcPr>
          <w:p w14:paraId="2F5932AB" w14:textId="4038940C" w:rsidR="00496C6F" w:rsidRDefault="003F33D3" w:rsidP="00496C6F">
            <w:r>
              <w:rPr>
                <w:rFonts w:eastAsia="Times New Roman" w:cs="Arial"/>
                <w:bCs/>
                <w:lang w:val="en-US" w:eastAsia="en-AU"/>
              </w:rPr>
              <w:t>Outcomes</w:t>
            </w:r>
            <w:r w:rsidR="00496C6F" w:rsidRPr="00274976">
              <w:rPr>
                <w:rFonts w:eastAsia="Times New Roman" w:cs="Arial"/>
                <w:bCs/>
                <w:lang w:eastAsia="en-AU"/>
              </w:rPr>
              <w:t> </w:t>
            </w:r>
          </w:p>
        </w:tc>
        <w:tc>
          <w:tcPr>
            <w:tcW w:w="5042" w:type="dxa"/>
          </w:tcPr>
          <w:p w14:paraId="0BF99AF9" w14:textId="6202F42B" w:rsidR="00496C6F" w:rsidRDefault="00496C6F" w:rsidP="00496C6F">
            <w:r w:rsidRPr="00274976">
              <w:rPr>
                <w:bCs/>
              </w:rPr>
              <w:t>What did we do? How did we do it?</w:t>
            </w:r>
          </w:p>
        </w:tc>
        <w:tc>
          <w:tcPr>
            <w:tcW w:w="5042" w:type="dxa"/>
          </w:tcPr>
          <w:p w14:paraId="01BAF590" w14:textId="265DEFFD" w:rsidR="00496C6F" w:rsidRDefault="00496C6F" w:rsidP="00496C6F">
            <w:r w:rsidRPr="00274976">
              <w:rPr>
                <w:bCs/>
              </w:rPr>
              <w:t>How did your child go?</w:t>
            </w:r>
          </w:p>
        </w:tc>
      </w:tr>
      <w:tr w:rsidR="00496C6F" w14:paraId="5E373F0F" w14:textId="77777777" w:rsidTr="00496C6F">
        <w:tc>
          <w:tcPr>
            <w:tcW w:w="5042" w:type="dxa"/>
            <w:shd w:val="clear" w:color="auto" w:fill="E7E6E6" w:themeFill="background2"/>
          </w:tcPr>
          <w:p w14:paraId="3A220713" w14:textId="7CCC72A1" w:rsidR="00496C6F" w:rsidRDefault="00496C6F" w:rsidP="00496C6F">
            <w:r w:rsidRPr="00274976">
              <w:rPr>
                <w:rFonts w:eastAsia="Times New Roman" w:cs="Arial"/>
                <w:b/>
                <w:bCs/>
                <w:lang w:eastAsia="en-AU"/>
              </w:rPr>
              <w:t> </w:t>
            </w:r>
          </w:p>
        </w:tc>
        <w:tc>
          <w:tcPr>
            <w:tcW w:w="5042" w:type="dxa"/>
            <w:shd w:val="clear" w:color="auto" w:fill="E7E6E6" w:themeFill="background2"/>
          </w:tcPr>
          <w:p w14:paraId="46764755" w14:textId="4A5693C2" w:rsidR="00496C6F" w:rsidRDefault="00496C6F" w:rsidP="00496C6F">
            <w:r w:rsidRPr="00274976">
              <w:rPr>
                <w:bCs/>
                <w:i/>
                <w:iCs/>
              </w:rPr>
              <w:t>You may choose to include learning activities, experiences and/or resources</w:t>
            </w:r>
            <w:r w:rsidRPr="00274976">
              <w:rPr>
                <w:b/>
                <w:bCs/>
                <w:i/>
                <w:iCs/>
              </w:rPr>
              <w:t>.</w:t>
            </w:r>
          </w:p>
        </w:tc>
        <w:tc>
          <w:tcPr>
            <w:tcW w:w="5042" w:type="dxa"/>
            <w:shd w:val="clear" w:color="auto" w:fill="E7E6E6" w:themeFill="background2"/>
          </w:tcPr>
          <w:p w14:paraId="429B6324" w14:textId="766F4A52" w:rsidR="00496C6F" w:rsidRDefault="00496C6F" w:rsidP="00496C6F">
            <w:r w:rsidRPr="00274976">
              <w:rPr>
                <w:bCs/>
                <w:i/>
                <w:iCs/>
              </w:rPr>
              <w:t>You may choose to include a level of achievement, work samples or evidence of progress</w:t>
            </w:r>
            <w:r w:rsidRPr="00274976">
              <w:rPr>
                <w:b/>
                <w:bCs/>
                <w:i/>
                <w:iCs/>
              </w:rPr>
              <w:t>.</w:t>
            </w:r>
          </w:p>
        </w:tc>
      </w:tr>
      <w:tr w:rsidR="00767545" w14:paraId="217F072A" w14:textId="77777777" w:rsidTr="00496C6F">
        <w:tc>
          <w:tcPr>
            <w:tcW w:w="5042" w:type="dxa"/>
          </w:tcPr>
          <w:p w14:paraId="0166045A" w14:textId="77777777" w:rsidR="00767545" w:rsidRPr="00767545" w:rsidRDefault="00767545" w:rsidP="00767545">
            <w:pPr>
              <w:rPr>
                <w:b/>
                <w:bCs/>
              </w:rPr>
            </w:pPr>
            <w:r w:rsidRPr="00767545">
              <w:rPr>
                <w:b/>
                <w:bCs/>
              </w:rPr>
              <w:t>EN1-OLC-01</w:t>
            </w:r>
          </w:p>
          <w:p w14:paraId="738D15E3" w14:textId="41C1999B" w:rsidR="00767545" w:rsidRDefault="00767545" w:rsidP="00767545">
            <w:r w:rsidRPr="00D8264C">
              <w:t>communicates effectively by using interpersonal conventions and language to extend and elaborate ideas for social and learning interactions</w:t>
            </w:r>
          </w:p>
        </w:tc>
        <w:tc>
          <w:tcPr>
            <w:tcW w:w="5042" w:type="dxa"/>
          </w:tcPr>
          <w:p w14:paraId="068DA2D3" w14:textId="7D449C18" w:rsidR="00767545" w:rsidRDefault="00767545" w:rsidP="00767545">
            <w:r w:rsidRPr="00274976">
              <w:rPr>
                <w:rFonts w:eastAsia="Times New Roman" w:cs="Arial"/>
                <w:lang w:eastAsia="en-AU"/>
              </w:rPr>
              <w:t> </w:t>
            </w:r>
          </w:p>
        </w:tc>
        <w:tc>
          <w:tcPr>
            <w:tcW w:w="5042" w:type="dxa"/>
          </w:tcPr>
          <w:p w14:paraId="02AC27C9" w14:textId="4C254CCA" w:rsidR="00767545" w:rsidRDefault="00767545" w:rsidP="00767545">
            <w:r w:rsidRPr="00274976">
              <w:rPr>
                <w:rFonts w:eastAsia="Times New Roman" w:cs="Arial"/>
                <w:lang w:eastAsia="en-AU"/>
              </w:rPr>
              <w:t> </w:t>
            </w:r>
          </w:p>
        </w:tc>
      </w:tr>
      <w:tr w:rsidR="00767545" w14:paraId="123B246F" w14:textId="77777777" w:rsidTr="00496C6F">
        <w:tc>
          <w:tcPr>
            <w:tcW w:w="5042" w:type="dxa"/>
          </w:tcPr>
          <w:p w14:paraId="091EA84E" w14:textId="77777777" w:rsidR="00767545" w:rsidRPr="00767545" w:rsidRDefault="00767545" w:rsidP="00767545">
            <w:pPr>
              <w:rPr>
                <w:b/>
                <w:bCs/>
              </w:rPr>
            </w:pPr>
            <w:r w:rsidRPr="00767545">
              <w:rPr>
                <w:b/>
                <w:bCs/>
              </w:rPr>
              <w:t>EN1-VOCAB-01</w:t>
            </w:r>
          </w:p>
          <w:p w14:paraId="732AE6D9" w14:textId="782B7014" w:rsidR="00767545" w:rsidRPr="006E503B" w:rsidRDefault="00767545" w:rsidP="00767545">
            <w:pPr>
              <w:rPr>
                <w:rFonts w:eastAsia="Times New Roman"/>
                <w:bCs/>
                <w:lang w:eastAsia="en-AU"/>
              </w:rPr>
            </w:pPr>
            <w:r w:rsidRPr="00D8264C">
              <w:t>understands and effectively uses Tier 1, taught Tier 2 and Tier 3 vocabulary to extend and elaborate ideas</w:t>
            </w:r>
          </w:p>
        </w:tc>
        <w:tc>
          <w:tcPr>
            <w:tcW w:w="5042" w:type="dxa"/>
          </w:tcPr>
          <w:p w14:paraId="4FE707A5" w14:textId="77777777" w:rsidR="00767545" w:rsidRPr="00274976" w:rsidRDefault="00767545" w:rsidP="00767545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6D1D25AC" w14:textId="77777777" w:rsidR="00767545" w:rsidRPr="00274976" w:rsidRDefault="00767545" w:rsidP="00767545">
            <w:pPr>
              <w:rPr>
                <w:rFonts w:eastAsia="Times New Roman" w:cs="Arial"/>
                <w:lang w:eastAsia="en-AU"/>
              </w:rPr>
            </w:pPr>
          </w:p>
        </w:tc>
      </w:tr>
      <w:tr w:rsidR="00767545" w14:paraId="59183646" w14:textId="77777777" w:rsidTr="00496C6F">
        <w:tc>
          <w:tcPr>
            <w:tcW w:w="5042" w:type="dxa"/>
          </w:tcPr>
          <w:p w14:paraId="4C625707" w14:textId="77777777" w:rsidR="00767545" w:rsidRPr="00767545" w:rsidRDefault="00767545" w:rsidP="00767545">
            <w:pPr>
              <w:rPr>
                <w:b/>
                <w:bCs/>
              </w:rPr>
            </w:pPr>
            <w:r w:rsidRPr="00767545">
              <w:rPr>
                <w:b/>
                <w:bCs/>
              </w:rPr>
              <w:t>EN1-PHOKW-01</w:t>
            </w:r>
          </w:p>
          <w:p w14:paraId="0FEA886F" w14:textId="73B19217" w:rsidR="00767545" w:rsidRDefault="00767545" w:rsidP="00767545">
            <w:pPr>
              <w:rPr>
                <w:rFonts w:eastAsia="Times New Roman"/>
                <w:bCs/>
                <w:lang w:eastAsia="en-AU"/>
              </w:rPr>
            </w:pPr>
            <w:r w:rsidRPr="00D8264C">
              <w:t>uses initial and extended phonics, including vowel digraphs, trigraphs to decode and encode words when reading and creating texts</w:t>
            </w:r>
          </w:p>
        </w:tc>
        <w:tc>
          <w:tcPr>
            <w:tcW w:w="5042" w:type="dxa"/>
          </w:tcPr>
          <w:p w14:paraId="3380C718" w14:textId="77777777" w:rsidR="00767545" w:rsidRPr="00274976" w:rsidRDefault="00767545" w:rsidP="00767545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6E62A31B" w14:textId="77777777" w:rsidR="00767545" w:rsidRPr="00274976" w:rsidRDefault="00767545" w:rsidP="00767545">
            <w:pPr>
              <w:rPr>
                <w:rFonts w:eastAsia="Times New Roman" w:cs="Arial"/>
                <w:lang w:eastAsia="en-AU"/>
              </w:rPr>
            </w:pPr>
          </w:p>
        </w:tc>
      </w:tr>
      <w:tr w:rsidR="00767545" w14:paraId="331BC493" w14:textId="77777777" w:rsidTr="00496C6F">
        <w:tc>
          <w:tcPr>
            <w:tcW w:w="5042" w:type="dxa"/>
          </w:tcPr>
          <w:p w14:paraId="4B510309" w14:textId="77777777" w:rsidR="00767545" w:rsidRPr="00767545" w:rsidRDefault="00767545" w:rsidP="00767545">
            <w:pPr>
              <w:rPr>
                <w:b/>
                <w:bCs/>
              </w:rPr>
            </w:pPr>
            <w:r w:rsidRPr="00767545">
              <w:rPr>
                <w:b/>
                <w:bCs/>
              </w:rPr>
              <w:t>EN1-REFLU-01</w:t>
            </w:r>
          </w:p>
          <w:p w14:paraId="40F242C1" w14:textId="7DEE3C9E" w:rsidR="00767545" w:rsidRPr="00D8264C" w:rsidRDefault="00767545" w:rsidP="00767545">
            <w:r w:rsidRPr="00D8264C">
              <w:t>sustains reading unseen texts with automaticity and prosody and self-corrects errors</w:t>
            </w:r>
          </w:p>
        </w:tc>
        <w:tc>
          <w:tcPr>
            <w:tcW w:w="5042" w:type="dxa"/>
          </w:tcPr>
          <w:p w14:paraId="28F7B6F6" w14:textId="77777777" w:rsidR="00767545" w:rsidRPr="00274976" w:rsidRDefault="00767545" w:rsidP="00767545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4232D4D5" w14:textId="77777777" w:rsidR="00767545" w:rsidRPr="00274976" w:rsidRDefault="00767545" w:rsidP="00767545">
            <w:pPr>
              <w:rPr>
                <w:rFonts w:eastAsia="Times New Roman" w:cs="Arial"/>
                <w:lang w:eastAsia="en-AU"/>
              </w:rPr>
            </w:pPr>
          </w:p>
        </w:tc>
      </w:tr>
      <w:tr w:rsidR="00767545" w14:paraId="11C03582" w14:textId="77777777" w:rsidTr="00496C6F">
        <w:tc>
          <w:tcPr>
            <w:tcW w:w="5042" w:type="dxa"/>
          </w:tcPr>
          <w:p w14:paraId="15D16F41" w14:textId="77777777" w:rsidR="00767545" w:rsidRPr="00767545" w:rsidRDefault="00767545" w:rsidP="00767545">
            <w:pPr>
              <w:rPr>
                <w:b/>
                <w:bCs/>
              </w:rPr>
            </w:pPr>
            <w:r w:rsidRPr="00767545">
              <w:rPr>
                <w:b/>
                <w:bCs/>
              </w:rPr>
              <w:t>EN1-RECOM-01</w:t>
            </w:r>
          </w:p>
          <w:p w14:paraId="74A57911" w14:textId="1EA5DED7" w:rsidR="00767545" w:rsidRPr="00D8264C" w:rsidRDefault="00767545" w:rsidP="00767545">
            <w:r w:rsidRPr="00D8264C">
              <w:t>comprehends independently read texts that require sustained reading by activating background and word knowledge, connecting and understanding sentences and whole text, and monitoring for meaning</w:t>
            </w:r>
          </w:p>
        </w:tc>
        <w:tc>
          <w:tcPr>
            <w:tcW w:w="5042" w:type="dxa"/>
          </w:tcPr>
          <w:p w14:paraId="0B2275EB" w14:textId="77777777" w:rsidR="00767545" w:rsidRPr="00274976" w:rsidRDefault="00767545" w:rsidP="00767545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44126BD9" w14:textId="77777777" w:rsidR="00767545" w:rsidRPr="00274976" w:rsidRDefault="00767545" w:rsidP="00767545">
            <w:pPr>
              <w:rPr>
                <w:rFonts w:eastAsia="Times New Roman" w:cs="Arial"/>
                <w:lang w:eastAsia="en-AU"/>
              </w:rPr>
            </w:pPr>
          </w:p>
        </w:tc>
      </w:tr>
      <w:tr w:rsidR="00767545" w14:paraId="6C6881D7" w14:textId="77777777" w:rsidTr="00496C6F">
        <w:tc>
          <w:tcPr>
            <w:tcW w:w="5042" w:type="dxa"/>
          </w:tcPr>
          <w:p w14:paraId="0049F4B8" w14:textId="77777777" w:rsidR="00767545" w:rsidRPr="00767545" w:rsidRDefault="00767545" w:rsidP="00767545">
            <w:pPr>
              <w:rPr>
                <w:b/>
                <w:bCs/>
              </w:rPr>
            </w:pPr>
            <w:r w:rsidRPr="00767545">
              <w:rPr>
                <w:b/>
                <w:bCs/>
              </w:rPr>
              <w:t>EN1-CWT-01</w:t>
            </w:r>
          </w:p>
          <w:p w14:paraId="4C3AFD35" w14:textId="303DE1A1" w:rsidR="00767545" w:rsidRPr="00D8264C" w:rsidRDefault="00767545" w:rsidP="00767545">
            <w:r w:rsidRPr="00D8264C">
              <w:lastRenderedPageBreak/>
              <w:t>plans, creates and revises texts written for different purposes, including paragraphs, using knowledge of vocabulary, text features and sentence structure</w:t>
            </w:r>
          </w:p>
        </w:tc>
        <w:tc>
          <w:tcPr>
            <w:tcW w:w="5042" w:type="dxa"/>
          </w:tcPr>
          <w:p w14:paraId="0E10AFE6" w14:textId="77777777" w:rsidR="00767545" w:rsidRPr="00274976" w:rsidRDefault="00767545" w:rsidP="00767545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3138D5A2" w14:textId="77777777" w:rsidR="00767545" w:rsidRPr="00274976" w:rsidRDefault="00767545" w:rsidP="00767545">
            <w:pPr>
              <w:rPr>
                <w:rFonts w:eastAsia="Times New Roman" w:cs="Arial"/>
                <w:lang w:eastAsia="en-AU"/>
              </w:rPr>
            </w:pPr>
          </w:p>
        </w:tc>
      </w:tr>
      <w:tr w:rsidR="00767545" w14:paraId="7EEB8716" w14:textId="77777777" w:rsidTr="00496C6F">
        <w:tc>
          <w:tcPr>
            <w:tcW w:w="5042" w:type="dxa"/>
          </w:tcPr>
          <w:p w14:paraId="2CAA4F1B" w14:textId="77777777" w:rsidR="00767545" w:rsidRPr="00767545" w:rsidRDefault="00767545" w:rsidP="00767545">
            <w:pPr>
              <w:rPr>
                <w:b/>
                <w:bCs/>
              </w:rPr>
            </w:pPr>
            <w:r w:rsidRPr="00767545">
              <w:rPr>
                <w:b/>
                <w:bCs/>
              </w:rPr>
              <w:t>EN1-SPELL-01</w:t>
            </w:r>
          </w:p>
          <w:p w14:paraId="43556DD9" w14:textId="1CA978E1" w:rsidR="00767545" w:rsidRPr="00D8264C" w:rsidRDefault="00767545" w:rsidP="00767545">
            <w:r w:rsidRPr="00D8264C">
              <w:t>applies phonological, orthographic and morphological generalisations and strategies when spelling words in a range of writing contexts</w:t>
            </w:r>
          </w:p>
        </w:tc>
        <w:tc>
          <w:tcPr>
            <w:tcW w:w="5042" w:type="dxa"/>
          </w:tcPr>
          <w:p w14:paraId="3F63F0B4" w14:textId="77777777" w:rsidR="00767545" w:rsidRPr="00274976" w:rsidRDefault="00767545" w:rsidP="00767545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7815FF2E" w14:textId="77777777" w:rsidR="00767545" w:rsidRPr="00274976" w:rsidRDefault="00767545" w:rsidP="00767545">
            <w:pPr>
              <w:rPr>
                <w:rFonts w:eastAsia="Times New Roman" w:cs="Arial"/>
                <w:lang w:eastAsia="en-AU"/>
              </w:rPr>
            </w:pPr>
          </w:p>
        </w:tc>
      </w:tr>
      <w:tr w:rsidR="00767545" w14:paraId="20FE85B4" w14:textId="77777777" w:rsidTr="00496C6F">
        <w:tc>
          <w:tcPr>
            <w:tcW w:w="5042" w:type="dxa"/>
          </w:tcPr>
          <w:p w14:paraId="5F5C1A6A" w14:textId="77777777" w:rsidR="00767545" w:rsidRPr="00767545" w:rsidRDefault="00767545" w:rsidP="00767545">
            <w:pPr>
              <w:rPr>
                <w:b/>
                <w:bCs/>
              </w:rPr>
            </w:pPr>
            <w:r w:rsidRPr="00767545">
              <w:rPr>
                <w:b/>
                <w:bCs/>
              </w:rPr>
              <w:t>EN1-HANDW-01</w:t>
            </w:r>
          </w:p>
          <w:p w14:paraId="409003C4" w14:textId="6B6E3C6E" w:rsidR="00767545" w:rsidRPr="00D8264C" w:rsidRDefault="00767545" w:rsidP="00767545">
            <w:r w:rsidRPr="00D8264C">
              <w:t>uses a legible, fluent and automatic handwriting style, and digital technology, including word-processing applications, when creating texts</w:t>
            </w:r>
          </w:p>
        </w:tc>
        <w:tc>
          <w:tcPr>
            <w:tcW w:w="5042" w:type="dxa"/>
          </w:tcPr>
          <w:p w14:paraId="6FED5E5A" w14:textId="77777777" w:rsidR="00767545" w:rsidRPr="00274976" w:rsidRDefault="00767545" w:rsidP="00767545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00498EF9" w14:textId="77777777" w:rsidR="00767545" w:rsidRPr="00274976" w:rsidRDefault="00767545" w:rsidP="00767545">
            <w:pPr>
              <w:rPr>
                <w:rFonts w:eastAsia="Times New Roman" w:cs="Arial"/>
                <w:lang w:eastAsia="en-AU"/>
              </w:rPr>
            </w:pPr>
          </w:p>
        </w:tc>
      </w:tr>
      <w:tr w:rsidR="00767545" w14:paraId="4EB7CC6E" w14:textId="77777777" w:rsidTr="00496C6F">
        <w:tc>
          <w:tcPr>
            <w:tcW w:w="5042" w:type="dxa"/>
          </w:tcPr>
          <w:p w14:paraId="7C2A879A" w14:textId="77777777" w:rsidR="00767545" w:rsidRPr="00767545" w:rsidRDefault="00767545" w:rsidP="00767545">
            <w:pPr>
              <w:rPr>
                <w:b/>
                <w:bCs/>
              </w:rPr>
            </w:pPr>
            <w:r w:rsidRPr="00767545">
              <w:rPr>
                <w:b/>
                <w:bCs/>
              </w:rPr>
              <w:t>EN1-UARL-01</w:t>
            </w:r>
          </w:p>
          <w:p w14:paraId="343BD162" w14:textId="06A11184" w:rsidR="00767545" w:rsidRPr="00D8264C" w:rsidRDefault="00767545" w:rsidP="00767545">
            <w:r w:rsidRPr="00D8264C">
              <w:t>understands and responds to literature by creating texts using similar structures, intentional language choices and features appropriate to audience and purpose</w:t>
            </w:r>
          </w:p>
        </w:tc>
        <w:tc>
          <w:tcPr>
            <w:tcW w:w="5042" w:type="dxa"/>
          </w:tcPr>
          <w:p w14:paraId="75DC661A" w14:textId="77777777" w:rsidR="00767545" w:rsidRPr="00274976" w:rsidRDefault="00767545" w:rsidP="00767545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2345FAEB" w14:textId="77777777" w:rsidR="00767545" w:rsidRPr="00274976" w:rsidRDefault="00767545" w:rsidP="00767545">
            <w:pPr>
              <w:rPr>
                <w:rFonts w:eastAsia="Times New Roman" w:cs="Arial"/>
                <w:lang w:eastAsia="en-AU"/>
              </w:rPr>
            </w:pPr>
          </w:p>
        </w:tc>
      </w:tr>
      <w:bookmarkEnd w:id="0"/>
    </w:tbl>
    <w:p w14:paraId="6E248F9A" w14:textId="1CCE7AAC" w:rsidR="00584BE0" w:rsidRPr="00584BE0" w:rsidRDefault="00584BE0" w:rsidP="00AA1987"/>
    <w:sectPr w:rsidR="00584BE0" w:rsidRPr="00584BE0" w:rsidSect="003D3A72">
      <w:footerReference w:type="default" r:id="rId11"/>
      <w:headerReference w:type="first" r:id="rId12"/>
      <w:footerReference w:type="first" r:id="rId13"/>
      <w:pgSz w:w="16838" w:h="11906" w:orient="landscape" w:code="9"/>
      <w:pgMar w:top="1134" w:right="851" w:bottom="1134" w:left="851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5595CA" w14:textId="77777777" w:rsidR="00496C6F" w:rsidRDefault="00496C6F" w:rsidP="005C306E">
      <w:pPr>
        <w:spacing w:after="0" w:line="240" w:lineRule="auto"/>
      </w:pPr>
      <w:r>
        <w:separator/>
      </w:r>
    </w:p>
  </w:endnote>
  <w:endnote w:type="continuationSeparator" w:id="0">
    <w:p w14:paraId="3C02F99B" w14:textId="77777777" w:rsidR="00496C6F" w:rsidRDefault="00496C6F" w:rsidP="005C30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7B54BC" w14:textId="70FB5D6E" w:rsidR="007565F9" w:rsidRPr="00F646AE" w:rsidRDefault="00092C19" w:rsidP="00F646AE">
    <w:pPr>
      <w:pStyle w:val="Footer"/>
    </w:pPr>
    <w:sdt>
      <w:sdtPr>
        <w:alias w:val="Title"/>
        <w:tag w:val=""/>
        <w:id w:val="2018578229"/>
        <w:placeholder>
          <w:docPart w:val="EFCFFFF720E84EE2B2F9439CB75AC420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>
          <w:t>English S1 Record of learning and achievement using syllabus outcomes</w:t>
        </w:r>
      </w:sdtContent>
    </w:sdt>
    <w:r w:rsidR="005A08FA" w:rsidRPr="00F646AE">
      <w:t xml:space="preserve">, </w:t>
    </w:r>
    <w:sdt>
      <w:sdtPr>
        <w:id w:val="-907762496"/>
        <w:placeholder>
          <w:docPart w:val="14272C3B23A541479378012624AEA233"/>
        </w:placeholder>
      </w:sdtPr>
      <w:sdtEndPr/>
      <w:sdtContent>
        <w:sdt>
          <w:sdtPr>
            <w:id w:val="-195002773"/>
          </w:sdtPr>
          <w:sdtEndPr/>
          <w:sdtContent>
            <w:r w:rsidR="0000602A">
              <w:t>February 2024</w:t>
            </w:r>
          </w:sdtContent>
        </w:sdt>
      </w:sdtContent>
    </w:sdt>
    <w:r w:rsidR="005A08FA" w:rsidRPr="00F646AE">
      <w:ptab w:relativeTo="margin" w:alignment="right" w:leader="none"/>
    </w:r>
    <w:r w:rsidR="005A08FA" w:rsidRPr="00F646AE">
      <w:t xml:space="preserve">Page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PAGE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</w:t>
    </w:r>
    <w:r w:rsidR="005A08FA" w:rsidRPr="00D450EF">
      <w:rPr>
        <w:rStyle w:val="Strong"/>
      </w:rPr>
      <w:fldChar w:fldCharType="end"/>
    </w:r>
    <w:r w:rsidR="005A08FA" w:rsidRPr="00F646AE">
      <w:rPr>
        <w:rStyle w:val="Strong"/>
        <w:b w:val="0"/>
        <w:bCs w:val="0"/>
      </w:rPr>
      <w:t xml:space="preserve"> </w:t>
    </w:r>
    <w:r w:rsidR="005A08FA" w:rsidRPr="00F646AE">
      <w:t xml:space="preserve">of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NUMPAGES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12</w:t>
    </w:r>
    <w:r w:rsidR="005A08FA" w:rsidRPr="00D450EF">
      <w:rPr>
        <w:rStyle w:val="Strong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4FFEA" w14:textId="7C8D4399" w:rsidR="00696A1B" w:rsidRPr="00152C9A" w:rsidRDefault="00092C19" w:rsidP="00152C9A">
    <w:pPr>
      <w:pStyle w:val="Footer"/>
    </w:pPr>
    <w:sdt>
      <w:sdtPr>
        <w:rPr>
          <w:rFonts w:asciiTheme="minorHAnsi" w:hAnsiTheme="minorHAnsi" w:cstheme="minorHAnsi"/>
          <w:color w:val="002664"/>
          <w:sz w:val="20"/>
          <w:szCs w:val="20"/>
        </w:rPr>
        <w:alias w:val="Title"/>
        <w:tag w:val=""/>
        <w:id w:val="-501968348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>
          <w:rPr>
            <w:rFonts w:asciiTheme="minorHAnsi" w:hAnsiTheme="minorHAnsi" w:cstheme="minorHAnsi"/>
            <w:color w:val="002664"/>
            <w:sz w:val="20"/>
            <w:szCs w:val="20"/>
          </w:rPr>
          <w:t>English S1 Record of learning and achievement using syllabus outcomes</w:t>
        </w:r>
      </w:sdtContent>
    </w:sdt>
    <w:r w:rsidR="00152C9A" w:rsidRPr="00F646AE">
      <w:t xml:space="preserve">, </w:t>
    </w:r>
    <w:sdt>
      <w:sdtPr>
        <w:id w:val="-977228452"/>
      </w:sdtPr>
      <w:sdtEndPr/>
      <w:sdtContent>
        <w:r w:rsidR="00496C6F">
          <w:t>February 2024</w:t>
        </w:r>
      </w:sdtContent>
    </w:sdt>
    <w:r w:rsidR="00152C9A" w:rsidRPr="00F646AE">
      <w:ptab w:relativeTo="margin" w:alignment="right" w:leader="none"/>
    </w:r>
    <w:r w:rsidR="00152C9A" w:rsidRPr="00F646AE">
      <w:t xml:space="preserve">Page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PAGE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  <w:r w:rsidR="00152C9A" w:rsidRPr="00F646AE">
      <w:rPr>
        <w:rStyle w:val="Strong"/>
        <w:b w:val="0"/>
        <w:bCs w:val="0"/>
      </w:rPr>
      <w:t xml:space="preserve"> </w:t>
    </w:r>
    <w:r w:rsidR="00152C9A" w:rsidRPr="00F646AE">
      <w:t xml:space="preserve">of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NUMPAGES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A6037B" w14:textId="77777777" w:rsidR="00496C6F" w:rsidRDefault="00496C6F" w:rsidP="005C306E">
      <w:pPr>
        <w:spacing w:after="0" w:line="240" w:lineRule="auto"/>
      </w:pPr>
      <w:r>
        <w:separator/>
      </w:r>
    </w:p>
  </w:footnote>
  <w:footnote w:type="continuationSeparator" w:id="0">
    <w:p w14:paraId="065CB2D0" w14:textId="77777777" w:rsidR="00496C6F" w:rsidRDefault="00496C6F" w:rsidP="005C30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C56B4B" w14:textId="77777777" w:rsidR="0024572E" w:rsidRPr="0024572E" w:rsidRDefault="0024572E">
    <w:pPr>
      <w:pStyle w:val="Header"/>
    </w:pPr>
  </w:p>
  <w:p w14:paraId="46B1D976" w14:textId="77777777" w:rsidR="00696A1B" w:rsidRDefault="00696A1B" w:rsidP="0024572E">
    <w:pPr>
      <w:pStyle w:val="Header"/>
      <w:pBdr>
        <w:bottom w:val="single" w:sz="4" w:space="24" w:color="002664" w:themeColor="accent1"/>
      </w:pBdr>
    </w:pPr>
    <w:r>
      <w:rPr>
        <w:noProof/>
      </w:rPr>
      <w:drawing>
        <wp:anchor distT="0" distB="0" distL="114300" distR="114300" simplePos="0" relativeHeight="251658240" behindDoc="1" locked="0" layoutInCell="1" allowOverlap="1" wp14:anchorId="5131191C" wp14:editId="7F21D03B">
          <wp:simplePos x="719847" y="447472"/>
          <wp:positionH relativeFrom="margin">
            <wp:align>right</wp:align>
          </wp:positionH>
          <wp:positionV relativeFrom="page">
            <wp:posOffset>180340</wp:posOffset>
          </wp:positionV>
          <wp:extent cx="676800" cy="712800"/>
          <wp:effectExtent l="0" t="0" r="9525" b="0"/>
          <wp:wrapNone/>
          <wp:docPr id="6" name="Picture 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6800" cy="712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D5ED6">
      <w:t>NSW Education Standards Authority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53CAA0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446EA5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F40078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D345C4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9908B1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CF84EE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89AB2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0A0CBA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33AFE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1A8F7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BE03FAE"/>
    <w:multiLevelType w:val="multilevel"/>
    <w:tmpl w:val="912CBBA0"/>
    <w:styleLink w:val="111111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1" w15:restartNumberingAfterBreak="0">
    <w:nsid w:val="19440A1E"/>
    <w:multiLevelType w:val="multilevel"/>
    <w:tmpl w:val="2B9A0558"/>
    <w:styleLink w:val="AppendixList"/>
    <w:lvl w:ilvl="0">
      <w:start w:val="1"/>
      <w:numFmt w:val="upperLetter"/>
      <w:pStyle w:val="Heading8"/>
      <w:suff w:val="space"/>
      <w:lvlText w:val="Appendix 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eading9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2" w15:restartNumberingAfterBreak="0">
    <w:nsid w:val="2558568B"/>
    <w:multiLevelType w:val="multilevel"/>
    <w:tmpl w:val="47063AFA"/>
    <w:styleLink w:val="1ai"/>
    <w:lvl w:ilvl="0">
      <w:start w:val="1"/>
      <w:numFmt w:val="decimal"/>
      <w:pStyle w:val="ListNumber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color w:val="002664" w:themeColor="accent1"/>
      </w:rPr>
    </w:lvl>
    <w:lvl w:ilvl="1">
      <w:start w:val="1"/>
      <w:numFmt w:val="lowerLetter"/>
      <w:pStyle w:val="ListNumber2"/>
      <w:lvlText w:val="%2."/>
      <w:lvlJc w:val="left"/>
      <w:pPr>
        <w:tabs>
          <w:tab w:val="num" w:pos="794"/>
        </w:tabs>
        <w:ind w:left="794" w:hanging="397"/>
      </w:pPr>
      <w:rPr>
        <w:rFonts w:hint="default"/>
        <w:b/>
        <w:i w:val="0"/>
        <w:color w:val="002664" w:themeColor="accent1"/>
      </w:rPr>
    </w:lvl>
    <w:lvl w:ilvl="2">
      <w:start w:val="1"/>
      <w:numFmt w:val="lowerRoman"/>
      <w:pStyle w:val="ListNumber3"/>
      <w:lvlText w:val="%3."/>
      <w:lvlJc w:val="left"/>
      <w:pPr>
        <w:tabs>
          <w:tab w:val="num" w:pos="1191"/>
        </w:tabs>
        <w:ind w:left="1191" w:hanging="397"/>
      </w:pPr>
      <w:rPr>
        <w:rFonts w:hint="default"/>
        <w:b/>
        <w:i w:val="0"/>
        <w:color w:val="002664" w:themeColor="accent1"/>
      </w:rPr>
    </w:lvl>
    <w:lvl w:ilvl="3">
      <w:start w:val="1"/>
      <w:numFmt w:val="upperLetter"/>
      <w:pStyle w:val="ListNumber4"/>
      <w:lvlText w:val="%4."/>
      <w:lvlJc w:val="left"/>
      <w:pPr>
        <w:tabs>
          <w:tab w:val="num" w:pos="1588"/>
        </w:tabs>
        <w:ind w:left="1588" w:hanging="397"/>
      </w:pPr>
      <w:rPr>
        <w:rFonts w:hint="default"/>
        <w:b/>
        <w:i w:val="0"/>
        <w:color w:val="002664" w:themeColor="accent1"/>
      </w:rPr>
    </w:lvl>
    <w:lvl w:ilvl="4">
      <w:start w:val="1"/>
      <w:numFmt w:val="upperRoman"/>
      <w:pStyle w:val="ListNumber5"/>
      <w:lvlText w:val="(%5)"/>
      <w:lvlJc w:val="left"/>
      <w:pPr>
        <w:tabs>
          <w:tab w:val="num" w:pos="1985"/>
        </w:tabs>
        <w:ind w:left="1985" w:hanging="397"/>
      </w:pPr>
      <w:rPr>
        <w:rFonts w:hint="default"/>
        <w:b/>
        <w:i w:val="0"/>
        <w:color w:val="002664" w:themeColor="accent1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3" w15:restartNumberingAfterBreak="0">
    <w:nsid w:val="353451E3"/>
    <w:multiLevelType w:val="multilevel"/>
    <w:tmpl w:val="5A3629FA"/>
    <w:lvl w:ilvl="0">
      <w:start w:val="1"/>
      <w:numFmt w:val="none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720" w:hanging="363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1077" w:hanging="357"/>
      </w:pPr>
      <w:rPr>
        <w:rFonts w:hint="default"/>
      </w:rPr>
    </w:lvl>
    <w:lvl w:ilvl="4">
      <w:start w:val="1"/>
      <w:numFmt w:val="upperLetter"/>
      <w:lvlText w:val="%5."/>
      <w:lvlJc w:val="left"/>
      <w:pPr>
        <w:ind w:left="1440" w:hanging="363"/>
      </w:pPr>
      <w:rPr>
        <w:rFonts w:hint="default"/>
      </w:rPr>
    </w:lvl>
    <w:lvl w:ilvl="5">
      <w:start w:val="1"/>
      <w:numFmt w:val="upperRoman"/>
      <w:lvlText w:val="%6."/>
      <w:lvlJc w:val="left"/>
      <w:pPr>
        <w:ind w:left="1797" w:hanging="357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4" w15:restartNumberingAfterBreak="0">
    <w:nsid w:val="3CA41282"/>
    <w:multiLevelType w:val="multilevel"/>
    <w:tmpl w:val="16145040"/>
    <w:styleLink w:val="BulletList"/>
    <w:lvl w:ilvl="0">
      <w:start w:val="1"/>
      <w:numFmt w:val="bullet"/>
      <w:pStyle w:val="ListBullet"/>
      <w:lvlText w:val=""/>
      <w:lvlJc w:val="left"/>
      <w:pPr>
        <w:tabs>
          <w:tab w:val="num" w:pos="397"/>
        </w:tabs>
        <w:ind w:left="397" w:hanging="397"/>
      </w:pPr>
      <w:rPr>
        <w:rFonts w:ascii="Wingdings 2" w:hAnsi="Wingdings 2" w:hint="default"/>
        <w:color w:val="002664" w:themeColor="accent1"/>
        <w:sz w:val="16"/>
      </w:rPr>
    </w:lvl>
    <w:lvl w:ilvl="1">
      <w:start w:val="1"/>
      <w:numFmt w:val="bullet"/>
      <w:pStyle w:val="ListBullet2"/>
      <w:lvlText w:val="-"/>
      <w:lvlJc w:val="left"/>
      <w:pPr>
        <w:tabs>
          <w:tab w:val="num" w:pos="794"/>
        </w:tabs>
        <w:ind w:left="794" w:hanging="397"/>
      </w:pPr>
      <w:rPr>
        <w:rFonts w:ascii="Courier New" w:hAnsi="Courier New" w:hint="default"/>
        <w:color w:val="002664" w:themeColor="accent1"/>
      </w:rPr>
    </w:lvl>
    <w:lvl w:ilvl="2">
      <w:start w:val="1"/>
      <w:numFmt w:val="bullet"/>
      <w:pStyle w:val="ListBullet3"/>
      <w:lvlText w:val="-"/>
      <w:lvlJc w:val="left"/>
      <w:pPr>
        <w:tabs>
          <w:tab w:val="num" w:pos="1191"/>
        </w:tabs>
        <w:ind w:left="1191" w:hanging="397"/>
      </w:pPr>
      <w:rPr>
        <w:rFonts w:ascii="Courier New" w:hAnsi="Courier New" w:hint="default"/>
        <w:color w:val="002664" w:themeColor="accent1"/>
      </w:rPr>
    </w:lvl>
    <w:lvl w:ilvl="3">
      <w:start w:val="1"/>
      <w:numFmt w:val="bullet"/>
      <w:pStyle w:val="ListBullet4"/>
      <w:lvlText w:val="-"/>
      <w:lvlJc w:val="left"/>
      <w:pPr>
        <w:tabs>
          <w:tab w:val="num" w:pos="1588"/>
        </w:tabs>
        <w:ind w:left="1588" w:hanging="397"/>
      </w:pPr>
      <w:rPr>
        <w:rFonts w:ascii="Courier New" w:hAnsi="Courier New" w:hint="default"/>
        <w:color w:val="002664" w:themeColor="accent1"/>
      </w:rPr>
    </w:lvl>
    <w:lvl w:ilvl="4">
      <w:start w:val="1"/>
      <w:numFmt w:val="bullet"/>
      <w:pStyle w:val="ListBullet5"/>
      <w:lvlText w:val="-"/>
      <w:lvlJc w:val="left"/>
      <w:pPr>
        <w:tabs>
          <w:tab w:val="num" w:pos="1985"/>
        </w:tabs>
        <w:ind w:left="1985" w:hanging="397"/>
      </w:pPr>
      <w:rPr>
        <w:rFonts w:ascii="Courier New" w:hAnsi="Courier New" w:hint="default"/>
        <w:color w:val="002664" w:themeColor="accent1"/>
      </w:rPr>
    </w:lvl>
    <w:lvl w:ilvl="5">
      <w:start w:val="1"/>
      <w:numFmt w:val="bullet"/>
      <w:pStyle w:val="ListBullet6"/>
      <w:lvlText w:val="-"/>
      <w:lvlJc w:val="left"/>
      <w:pPr>
        <w:tabs>
          <w:tab w:val="num" w:pos="2381"/>
        </w:tabs>
        <w:ind w:left="2381" w:hanging="396"/>
      </w:pPr>
      <w:rPr>
        <w:rFonts w:ascii="Courier New" w:hAnsi="Courier New" w:hint="default"/>
        <w:color w:val="002664" w:themeColor="accent1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num w:numId="1" w16cid:durableId="689721367">
    <w:abstractNumId w:val="9"/>
  </w:num>
  <w:num w:numId="2" w16cid:durableId="998851180">
    <w:abstractNumId w:val="7"/>
  </w:num>
  <w:num w:numId="3" w16cid:durableId="1871450056">
    <w:abstractNumId w:val="6"/>
  </w:num>
  <w:num w:numId="4" w16cid:durableId="206181822">
    <w:abstractNumId w:val="5"/>
  </w:num>
  <w:num w:numId="5" w16cid:durableId="816580065">
    <w:abstractNumId w:val="4"/>
  </w:num>
  <w:num w:numId="6" w16cid:durableId="76905650">
    <w:abstractNumId w:val="8"/>
  </w:num>
  <w:num w:numId="7" w16cid:durableId="2052146752">
    <w:abstractNumId w:val="3"/>
  </w:num>
  <w:num w:numId="8" w16cid:durableId="1466580390">
    <w:abstractNumId w:val="2"/>
  </w:num>
  <w:num w:numId="9" w16cid:durableId="453865324">
    <w:abstractNumId w:val="1"/>
  </w:num>
  <w:num w:numId="10" w16cid:durableId="1745376269">
    <w:abstractNumId w:val="0"/>
  </w:num>
  <w:num w:numId="11" w16cid:durableId="2100758150">
    <w:abstractNumId w:val="14"/>
  </w:num>
  <w:num w:numId="12" w16cid:durableId="140498286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083259250">
    <w:abstractNumId w:val="10"/>
  </w:num>
  <w:num w:numId="14" w16cid:durableId="917590610">
    <w:abstractNumId w:val="12"/>
  </w:num>
  <w:num w:numId="15" w16cid:durableId="2044210304">
    <w:abstractNumId w:val="13"/>
  </w:num>
  <w:num w:numId="16" w16cid:durableId="1823959094">
    <w:abstractNumId w:val="11"/>
  </w:num>
  <w:num w:numId="17" w16cid:durableId="74214376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214364567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43166083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42626755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25482487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397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6C6F"/>
    <w:rsid w:val="0000602A"/>
    <w:rsid w:val="00041883"/>
    <w:rsid w:val="000621A2"/>
    <w:rsid w:val="00077566"/>
    <w:rsid w:val="00090147"/>
    <w:rsid w:val="00092C19"/>
    <w:rsid w:val="000E1BE9"/>
    <w:rsid w:val="000F6695"/>
    <w:rsid w:val="00152C9A"/>
    <w:rsid w:val="00152FDC"/>
    <w:rsid w:val="00166496"/>
    <w:rsid w:val="00195D51"/>
    <w:rsid w:val="001A3B79"/>
    <w:rsid w:val="001A7943"/>
    <w:rsid w:val="001D6956"/>
    <w:rsid w:val="001E0403"/>
    <w:rsid w:val="001E74C9"/>
    <w:rsid w:val="0023259E"/>
    <w:rsid w:val="002443D3"/>
    <w:rsid w:val="0024572E"/>
    <w:rsid w:val="00247898"/>
    <w:rsid w:val="0026171F"/>
    <w:rsid w:val="00264577"/>
    <w:rsid w:val="002904B0"/>
    <w:rsid w:val="00291300"/>
    <w:rsid w:val="00296B5B"/>
    <w:rsid w:val="002C1CB3"/>
    <w:rsid w:val="002C3C44"/>
    <w:rsid w:val="002D7DF6"/>
    <w:rsid w:val="002E048F"/>
    <w:rsid w:val="00306A28"/>
    <w:rsid w:val="003672AB"/>
    <w:rsid w:val="00371B2F"/>
    <w:rsid w:val="00395F9C"/>
    <w:rsid w:val="003A573B"/>
    <w:rsid w:val="003D3A72"/>
    <w:rsid w:val="003D6C49"/>
    <w:rsid w:val="003E29AA"/>
    <w:rsid w:val="003F1B22"/>
    <w:rsid w:val="003F33D3"/>
    <w:rsid w:val="0040215E"/>
    <w:rsid w:val="004101AB"/>
    <w:rsid w:val="00413F17"/>
    <w:rsid w:val="004306CF"/>
    <w:rsid w:val="00475A86"/>
    <w:rsid w:val="00496C6F"/>
    <w:rsid w:val="004F1E49"/>
    <w:rsid w:val="004F2B20"/>
    <w:rsid w:val="00507067"/>
    <w:rsid w:val="005120EA"/>
    <w:rsid w:val="005209F0"/>
    <w:rsid w:val="005267EA"/>
    <w:rsid w:val="00533113"/>
    <w:rsid w:val="00535244"/>
    <w:rsid w:val="00574662"/>
    <w:rsid w:val="005761C3"/>
    <w:rsid w:val="00584BE0"/>
    <w:rsid w:val="005A08FA"/>
    <w:rsid w:val="005C306E"/>
    <w:rsid w:val="005C577F"/>
    <w:rsid w:val="00614FB1"/>
    <w:rsid w:val="00635155"/>
    <w:rsid w:val="00636DFB"/>
    <w:rsid w:val="00684880"/>
    <w:rsid w:val="00696A1B"/>
    <w:rsid w:val="006B1C5E"/>
    <w:rsid w:val="006C6BA2"/>
    <w:rsid w:val="006C6FBA"/>
    <w:rsid w:val="006D49D1"/>
    <w:rsid w:val="006E64C0"/>
    <w:rsid w:val="006F77FB"/>
    <w:rsid w:val="00703CEF"/>
    <w:rsid w:val="00707B6C"/>
    <w:rsid w:val="00713709"/>
    <w:rsid w:val="007138DA"/>
    <w:rsid w:val="007245B2"/>
    <w:rsid w:val="007565F9"/>
    <w:rsid w:val="00767545"/>
    <w:rsid w:val="007D5ED6"/>
    <w:rsid w:val="007E3FC9"/>
    <w:rsid w:val="0080222E"/>
    <w:rsid w:val="008112C7"/>
    <w:rsid w:val="00855A01"/>
    <w:rsid w:val="00870C9A"/>
    <w:rsid w:val="008715C0"/>
    <w:rsid w:val="00883F65"/>
    <w:rsid w:val="008864B6"/>
    <w:rsid w:val="008B5284"/>
    <w:rsid w:val="00900E13"/>
    <w:rsid w:val="00906115"/>
    <w:rsid w:val="009C2DEC"/>
    <w:rsid w:val="009F1A90"/>
    <w:rsid w:val="00A00991"/>
    <w:rsid w:val="00A05452"/>
    <w:rsid w:val="00A240BA"/>
    <w:rsid w:val="00A37890"/>
    <w:rsid w:val="00A418AC"/>
    <w:rsid w:val="00A609AC"/>
    <w:rsid w:val="00AA1987"/>
    <w:rsid w:val="00AA7F9D"/>
    <w:rsid w:val="00B04051"/>
    <w:rsid w:val="00B06793"/>
    <w:rsid w:val="00B60835"/>
    <w:rsid w:val="00B87C98"/>
    <w:rsid w:val="00B93F15"/>
    <w:rsid w:val="00BB2733"/>
    <w:rsid w:val="00BB50BA"/>
    <w:rsid w:val="00BC3845"/>
    <w:rsid w:val="00BC4B35"/>
    <w:rsid w:val="00BD7E43"/>
    <w:rsid w:val="00BF4202"/>
    <w:rsid w:val="00C34946"/>
    <w:rsid w:val="00C50586"/>
    <w:rsid w:val="00C506E0"/>
    <w:rsid w:val="00C81F39"/>
    <w:rsid w:val="00C85106"/>
    <w:rsid w:val="00CB7C33"/>
    <w:rsid w:val="00CE1642"/>
    <w:rsid w:val="00D450EF"/>
    <w:rsid w:val="00D802F2"/>
    <w:rsid w:val="00DC2D29"/>
    <w:rsid w:val="00DF2816"/>
    <w:rsid w:val="00E07FDB"/>
    <w:rsid w:val="00E1162B"/>
    <w:rsid w:val="00E3418F"/>
    <w:rsid w:val="00E421D0"/>
    <w:rsid w:val="00E6697D"/>
    <w:rsid w:val="00E724A5"/>
    <w:rsid w:val="00EA2573"/>
    <w:rsid w:val="00ED4DD7"/>
    <w:rsid w:val="00EF7B40"/>
    <w:rsid w:val="00F072F0"/>
    <w:rsid w:val="00F37584"/>
    <w:rsid w:val="00F633EB"/>
    <w:rsid w:val="00F646AE"/>
    <w:rsid w:val="00FB2E85"/>
    <w:rsid w:val="00FC6BD0"/>
    <w:rsid w:val="00FE10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A0317D"/>
  <w15:chartTrackingRefBased/>
  <w15:docId w15:val="{2589EF71-4007-4762-81B5-BD9BCE8EC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color w:val="000000" w:themeColor="text1"/>
        <w:sz w:val="22"/>
        <w:szCs w:val="22"/>
        <w:lang w:val="en-AU" w:eastAsia="en-US" w:bidi="ar-SA"/>
      </w:rPr>
    </w:rPrDefault>
    <w:pPrDefault>
      <w:pPr>
        <w:spacing w:after="160" w:line="276" w:lineRule="auto"/>
      </w:pPr>
    </w:pPrDefault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locked="0" w:uiPriority="9" w:qFormat="1"/>
    <w:lsdException w:name="heading 2" w:locked="0" w:semiHidden="1" w:uiPriority="9" w:unhideWhenUsed="1" w:qFormat="1"/>
    <w:lsdException w:name="heading 3" w:locked="0" w:semiHidden="1" w:uiPriority="9" w:unhideWhenUsed="1" w:qFormat="1"/>
    <w:lsdException w:name="heading 4" w:locked="0" w:semiHidden="1" w:uiPriority="9" w:unhideWhenUsed="1" w:qFormat="1"/>
    <w:lsdException w:name="heading 5" w:locked="0" w:semiHidden="1" w:uiPriority="9" w:unhideWhenUsed="1" w:qFormat="1"/>
    <w:lsdException w:name="heading 6" w:locked="0" w:semiHidden="1" w:uiPriority="9" w:unhideWhenUsed="1" w:qFormat="1"/>
    <w:lsdException w:name="heading 7" w:locked="0" w:semiHidden="1" w:uiPriority="9" w:unhideWhenUsed="1" w:qFormat="1"/>
    <w:lsdException w:name="heading 8" w:locked="0" w:semiHidden="1" w:uiPriority="9" w:unhideWhenUsed="1" w:qFormat="1"/>
    <w:lsdException w:name="heading 9" w:locked="0" w:semiHidden="1" w:uiPriority="9" w:unhideWhenUsed="1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locked="0" w:uiPriority="39"/>
    <w:lsdException w:name="toc 2" w:locked="0" w:uiPriority="39"/>
    <w:lsdException w:name="toc 3" w:locked="0" w:semiHidden="1" w:uiPriority="39"/>
    <w:lsdException w:name="toc 4" w:locked="0" w:semiHidden="1" w:uiPriority="39"/>
    <w:lsdException w:name="toc 5" w:locked="0" w:semiHidden="1" w:uiPriority="39"/>
    <w:lsdException w:name="toc 6" w:locked="0" w:semiHidden="1" w:uiPriority="39"/>
    <w:lsdException w:name="toc 7" w:locked="0" w:semiHidden="1" w:uiPriority="39"/>
    <w:lsdException w:name="toc 8" w:locked="0" w:semiHidden="1" w:uiPriority="39"/>
    <w:lsdException w:name="toc 9" w:locked="0" w:semiHidden="1" w:uiPriority="39"/>
    <w:lsdException w:name="Normal Indent" w:semiHidden="1"/>
    <w:lsdException w:name="footnote text" w:locked="0"/>
    <w:lsdException w:name="annotation text" w:semiHidden="1"/>
    <w:lsdException w:name="header" w:locked="0" w:uiPriority="44"/>
    <w:lsdException w:name="footer" w:locked="0" w:uiPriority="44"/>
    <w:lsdException w:name="index heading" w:semiHidden="1"/>
    <w:lsdException w:name="caption" w:locked="0" w:uiPriority="20" w:qFormat="1"/>
    <w:lsdException w:name="table of figures" w:locked="0"/>
    <w:lsdException w:name="envelope address" w:locked="0" w:uiPriority="34"/>
    <w:lsdException w:name="envelope return" w:locked="0" w:semiHidden="1"/>
    <w:lsdException w:name="footnote reference" w:locked="0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locked="0" w:semiHidden="1"/>
    <w:lsdException w:name="macro" w:semiHidden="1"/>
    <w:lsdException w:name="toa heading" w:locked="0" w:semiHidden="1"/>
    <w:lsdException w:name="List" w:locked="0" w:semiHidden="1"/>
    <w:lsdException w:name="List Bullet" w:locked="0" w:uiPriority="17"/>
    <w:lsdException w:name="List Number" w:locked="0" w:uiPriority="17"/>
    <w:lsdException w:name="List 2" w:locked="0" w:semiHidden="1"/>
    <w:lsdException w:name="List 3" w:locked="0" w:semiHidden="1"/>
    <w:lsdException w:name="List 4" w:locked="0" w:semiHidden="1"/>
    <w:lsdException w:name="List 5" w:locked="0" w:semiHidden="1"/>
    <w:lsdException w:name="List Bullet 2" w:locked="0" w:uiPriority="17"/>
    <w:lsdException w:name="List Bullet 3" w:locked="0" w:uiPriority="17"/>
    <w:lsdException w:name="List Bullet 4" w:locked="0" w:uiPriority="17"/>
    <w:lsdException w:name="List Bullet 5" w:locked="0" w:uiPriority="17"/>
    <w:lsdException w:name="List Number 2" w:locked="0" w:uiPriority="17"/>
    <w:lsdException w:name="List Number 3" w:locked="0" w:uiPriority="17"/>
    <w:lsdException w:name="List Number 4" w:locked="0" w:uiPriority="17"/>
    <w:lsdException w:name="List Number 5" w:locked="0" w:uiPriority="17"/>
    <w:lsdException w:name="Title" w:locked="0" w:uiPriority="38" w:qFormat="1"/>
    <w:lsdException w:name="Closing" w:semiHidden="1"/>
    <w:lsdException w:name="Signature" w:locked="0" w:uiPriority="34"/>
    <w:lsdException w:name="Default Paragraph Font" w:locked="0" w:semiHidden="1" w:uiPriority="1" w:unhideWhenUsed="1"/>
    <w:lsdException w:name="Body Text" w:semiHidden="1" w:uiPriority="1" w:qFormat="1"/>
    <w:lsdException w:name="Body Text Indent" w:semiHidden="1"/>
    <w:lsdException w:name="List Continue" w:locked="0" w:semiHidden="1" w:uiPriority="17"/>
    <w:lsdException w:name="List Continue 2" w:locked="0" w:semiHidden="1" w:uiPriority="17"/>
    <w:lsdException w:name="List Continue 3" w:locked="0" w:semiHidden="1" w:uiPriority="17"/>
    <w:lsdException w:name="List Continue 4" w:locked="0" w:semiHidden="1" w:uiPriority="17"/>
    <w:lsdException w:name="List Continue 5" w:locked="0" w:semiHidden="1" w:uiPriority="17"/>
    <w:lsdException w:name="Message Header" w:semiHidden="1"/>
    <w:lsdException w:name="Subtitle" w:locked="0" w:uiPriority="12" w:qFormat="1"/>
    <w:lsdException w:name="Salutation" w:locked="0" w:uiPriority="34"/>
    <w:lsdException w:name="Date" w:locked="0" w:uiPriority="44"/>
    <w:lsdException w:name="Body Text First Indent" w:semiHidden="1"/>
    <w:lsdException w:name="Body Text First Indent 2" w:semiHidden="1"/>
    <w:lsdException w:name="Note Heading" w:locked="0" w:uiPriority="37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locked="0"/>
    <w:lsdException w:name="FollowedHyperlink" w:locked="0" w:uiPriority="44"/>
    <w:lsdException w:name="Strong" w:locked="0" w:uiPriority="22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locked="0" w:semiHidden="1" w:unhideWhenUsed="1"/>
    <w:lsdException w:name="HTML Bottom of Form" w:locked="0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locked="0" w:semiHidden="1" w:unhideWhenUsed="1"/>
    <w:lsdException w:name="annotation subject" w:semiHidden="1"/>
    <w:lsdException w:name="No List" w:locked="0" w:semiHidden="1" w:unhideWhenUsed="1"/>
    <w:lsdException w:name="Outline List 1" w:locked="0" w:semiHidden="1" w:unhideWhenUsed="1"/>
    <w:lsdException w:name="Outline List 2" w:locked="0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locked="0" w:uiPriority="59"/>
    <w:lsdException w:name="Table Theme" w:semiHidden="1" w:unhideWhenUsed="1"/>
    <w:lsdException w:name="Placeholder Text" w:locked="0" w:semiHidden="1"/>
    <w:lsdException w:name="No Spacing" w:locked="0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 w:qFormat="1"/>
    <w:lsdException w:name="Quote" w:locked="0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/>
    <w:lsdException w:name="TOC Heading" w:locked="0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/>
    <w:lsdException w:name="Smart Hyperlink" w:semiHidden="1"/>
    <w:lsdException w:name="Hashtag" w:semiHidden="1"/>
    <w:lsdException w:name="Unresolved Mention" w:semiHidden="1"/>
    <w:lsdException w:name="Smart Link" w:semiHidden="1"/>
  </w:latentStyles>
  <w:style w:type="paragraph" w:default="1" w:styleId="Normal">
    <w:name w:val="Normal"/>
    <w:qFormat/>
    <w:rsid w:val="00535244"/>
  </w:style>
  <w:style w:type="paragraph" w:styleId="Heading1">
    <w:name w:val="heading 1"/>
    <w:basedOn w:val="Normal"/>
    <w:next w:val="Normal"/>
    <w:link w:val="Heading1Char"/>
    <w:uiPriority w:val="9"/>
    <w:qFormat/>
    <w:rsid w:val="00FC6BD0"/>
    <w:pPr>
      <w:keepNext/>
      <w:keepLines/>
      <w:spacing w:before="320"/>
      <w:outlineLvl w:val="0"/>
    </w:pPr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4F2B20"/>
    <w:pPr>
      <w:keepNext/>
      <w:keepLines/>
      <w:spacing w:before="320"/>
      <w:outlineLvl w:val="1"/>
    </w:pPr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4F2B20"/>
    <w:pPr>
      <w:keepNext/>
      <w:keepLines/>
      <w:spacing w:before="320"/>
      <w:outlineLvl w:val="2"/>
    </w:pPr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paragraph" w:styleId="Heading4">
    <w:name w:val="heading 4"/>
    <w:basedOn w:val="Normal"/>
    <w:next w:val="Normal"/>
    <w:link w:val="Heading4Char"/>
    <w:uiPriority w:val="9"/>
    <w:qFormat/>
    <w:rsid w:val="004F2B20"/>
    <w:pPr>
      <w:keepNext/>
      <w:keepLines/>
      <w:spacing w:after="80"/>
      <w:outlineLvl w:val="3"/>
    </w:pPr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paragraph" w:styleId="Heading5">
    <w:name w:val="heading 5"/>
    <w:basedOn w:val="Normal"/>
    <w:next w:val="Normal"/>
    <w:link w:val="Heading5Char"/>
    <w:uiPriority w:val="9"/>
    <w:qFormat/>
    <w:rsid w:val="00614FB1"/>
    <w:pPr>
      <w:keepNext/>
      <w:keepLines/>
      <w:spacing w:after="80"/>
      <w:outlineLvl w:val="4"/>
    </w:pPr>
    <w:rPr>
      <w:rFonts w:asciiTheme="majorHAnsi" w:eastAsiaTheme="majorEastAsia" w:hAnsiTheme="majorHAnsi" w:cstheme="majorBidi"/>
      <w:b/>
      <w:color w:val="002664" w:themeColor="accent1"/>
    </w:rPr>
  </w:style>
  <w:style w:type="paragraph" w:styleId="Heading6">
    <w:name w:val="heading 6"/>
    <w:basedOn w:val="Normal"/>
    <w:next w:val="Normal"/>
    <w:link w:val="Heading6Char"/>
    <w:uiPriority w:val="9"/>
    <w:qFormat/>
    <w:rsid w:val="00614FB1"/>
    <w:pPr>
      <w:keepNext/>
      <w:keepLines/>
      <w:spacing w:after="80"/>
      <w:outlineLvl w:val="5"/>
    </w:pPr>
    <w:rPr>
      <w:rFonts w:asciiTheme="majorHAnsi" w:eastAsiaTheme="majorEastAsia" w:hAnsiTheme="majorHAnsi" w:cstheme="majorBidi"/>
      <w:b/>
      <w:i/>
      <w:color w:val="002664" w:themeColor="accent1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614FB1"/>
    <w:pPr>
      <w:keepNext/>
      <w:keepLines/>
      <w:spacing w:after="80"/>
      <w:outlineLvl w:val="6"/>
    </w:pPr>
    <w:rPr>
      <w:rFonts w:asciiTheme="majorHAnsi" w:eastAsiaTheme="majorEastAsia" w:hAnsiTheme="majorHAnsi" w:cstheme="majorBidi"/>
      <w:i/>
      <w:iCs/>
      <w:color w:val="002664" w:themeColor="accent1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166496"/>
    <w:pPr>
      <w:keepNext/>
      <w:keepLines/>
      <w:numPr>
        <w:numId w:val="16"/>
      </w:numPr>
      <w:spacing w:before="240" w:line="240" w:lineRule="auto"/>
      <w:outlineLvl w:val="7"/>
    </w:pPr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166496"/>
    <w:pPr>
      <w:keepNext/>
      <w:keepLines/>
      <w:numPr>
        <w:ilvl w:val="1"/>
        <w:numId w:val="16"/>
      </w:numPr>
      <w:spacing w:before="240" w:line="240" w:lineRule="auto"/>
      <w:outlineLvl w:val="8"/>
    </w:pPr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506E0"/>
    <w:pPr>
      <w:spacing w:after="0"/>
    </w:pPr>
  </w:style>
  <w:style w:type="character" w:customStyle="1" w:styleId="Heading1Char">
    <w:name w:val="Heading 1 Char"/>
    <w:basedOn w:val="DefaultParagraphFont"/>
    <w:link w:val="Heading1"/>
    <w:uiPriority w:val="9"/>
    <w:rsid w:val="00FC6BD0"/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4F2B20"/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614FB1"/>
    <w:rPr>
      <w:rFonts w:asciiTheme="majorHAnsi" w:eastAsiaTheme="majorEastAsia" w:hAnsiTheme="majorHAnsi" w:cstheme="majorBidi"/>
      <w:b/>
      <w:color w:val="002664" w:themeColor="accent1"/>
    </w:rPr>
  </w:style>
  <w:style w:type="character" w:customStyle="1" w:styleId="Heading6Char">
    <w:name w:val="Heading 6 Char"/>
    <w:basedOn w:val="DefaultParagraphFont"/>
    <w:link w:val="Heading6"/>
    <w:uiPriority w:val="9"/>
    <w:rsid w:val="00614FB1"/>
    <w:rPr>
      <w:rFonts w:asciiTheme="majorHAnsi" w:eastAsiaTheme="majorEastAsia" w:hAnsiTheme="majorHAnsi" w:cstheme="majorBidi"/>
      <w:b/>
      <w:i/>
      <w:color w:val="002664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14FB1"/>
    <w:rPr>
      <w:rFonts w:asciiTheme="majorHAnsi" w:eastAsiaTheme="majorEastAsia" w:hAnsiTheme="majorHAnsi" w:cstheme="majorBidi"/>
      <w:i/>
      <w:iCs/>
      <w:color w:val="002664" w:themeColor="accent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6697D"/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6697D"/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paragraph" w:styleId="ListBullet">
    <w:name w:val="List Bullet"/>
    <w:basedOn w:val="Normal"/>
    <w:uiPriority w:val="17"/>
    <w:rsid w:val="00703CEF"/>
    <w:pPr>
      <w:numPr>
        <w:numId w:val="11"/>
      </w:numPr>
      <w:spacing w:after="120"/>
    </w:pPr>
  </w:style>
  <w:style w:type="numbering" w:customStyle="1" w:styleId="BulletList">
    <w:name w:val="Bullet List"/>
    <w:uiPriority w:val="99"/>
    <w:rsid w:val="00703CEF"/>
    <w:pPr>
      <w:numPr>
        <w:numId w:val="11"/>
      </w:numPr>
    </w:pPr>
  </w:style>
  <w:style w:type="paragraph" w:styleId="ListParagraph">
    <w:name w:val="List Paragraph"/>
    <w:basedOn w:val="Normal"/>
    <w:uiPriority w:val="18"/>
    <w:qFormat/>
    <w:rsid w:val="0026171F"/>
    <w:pPr>
      <w:spacing w:after="120"/>
      <w:ind w:left="397"/>
    </w:pPr>
  </w:style>
  <w:style w:type="paragraph" w:styleId="ListBullet2">
    <w:name w:val="List Bullet 2"/>
    <w:basedOn w:val="Normal"/>
    <w:uiPriority w:val="17"/>
    <w:rsid w:val="00703CEF"/>
    <w:pPr>
      <w:numPr>
        <w:ilvl w:val="1"/>
        <w:numId w:val="11"/>
      </w:numPr>
      <w:spacing w:after="120"/>
    </w:pPr>
  </w:style>
  <w:style w:type="paragraph" w:styleId="ListBullet3">
    <w:name w:val="List Bullet 3"/>
    <w:basedOn w:val="Normal"/>
    <w:uiPriority w:val="17"/>
    <w:rsid w:val="00703CEF"/>
    <w:pPr>
      <w:numPr>
        <w:ilvl w:val="2"/>
        <w:numId w:val="11"/>
      </w:numPr>
      <w:spacing w:after="120"/>
    </w:pPr>
  </w:style>
  <w:style w:type="paragraph" w:styleId="ListBullet4">
    <w:name w:val="List Bullet 4"/>
    <w:basedOn w:val="Normal"/>
    <w:uiPriority w:val="17"/>
    <w:rsid w:val="00703CEF"/>
    <w:pPr>
      <w:numPr>
        <w:ilvl w:val="3"/>
        <w:numId w:val="11"/>
      </w:numPr>
      <w:spacing w:after="120"/>
    </w:pPr>
  </w:style>
  <w:style w:type="paragraph" w:styleId="FootnoteText">
    <w:name w:val="footnote text"/>
    <w:basedOn w:val="Normal"/>
    <w:link w:val="FootnoteTextChar"/>
    <w:uiPriority w:val="99"/>
    <w:rsid w:val="00291300"/>
    <w:pPr>
      <w:tabs>
        <w:tab w:val="left" w:pos="227"/>
      </w:tabs>
      <w:spacing w:after="0" w:line="240" w:lineRule="auto"/>
      <w:ind w:left="227" w:hanging="227"/>
      <w:jc w:val="both"/>
    </w:pPr>
    <w:rPr>
      <w:color w:val="002664" w:themeColor="accent1"/>
      <w:sz w:val="16"/>
      <w:szCs w:val="20"/>
    </w:rPr>
  </w:style>
  <w:style w:type="paragraph" w:styleId="ListBullet5">
    <w:name w:val="List Bullet 5"/>
    <w:basedOn w:val="Normal"/>
    <w:uiPriority w:val="17"/>
    <w:rsid w:val="00703CEF"/>
    <w:pPr>
      <w:numPr>
        <w:ilvl w:val="4"/>
        <w:numId w:val="11"/>
      </w:numPr>
      <w:spacing w:after="120"/>
    </w:pPr>
  </w:style>
  <w:style w:type="numbering" w:styleId="111111">
    <w:name w:val="Outline List 2"/>
    <w:basedOn w:val="NoList"/>
    <w:uiPriority w:val="99"/>
    <w:semiHidden/>
    <w:unhideWhenUsed/>
    <w:rsid w:val="00BF4202"/>
    <w:pPr>
      <w:numPr>
        <w:numId w:val="13"/>
      </w:numPr>
    </w:pPr>
  </w:style>
  <w:style w:type="numbering" w:styleId="1ai">
    <w:name w:val="Outline List 1"/>
    <w:basedOn w:val="NoList"/>
    <w:uiPriority w:val="99"/>
    <w:semiHidden/>
    <w:unhideWhenUsed/>
    <w:rsid w:val="00CE1642"/>
    <w:pPr>
      <w:numPr>
        <w:numId w:val="14"/>
      </w:numPr>
    </w:pPr>
  </w:style>
  <w:style w:type="paragraph" w:styleId="ListNumber">
    <w:name w:val="List Number"/>
    <w:basedOn w:val="Normal"/>
    <w:uiPriority w:val="17"/>
    <w:rsid w:val="00CE1642"/>
    <w:pPr>
      <w:numPr>
        <w:numId w:val="14"/>
      </w:numPr>
      <w:spacing w:after="120"/>
    </w:pPr>
  </w:style>
  <w:style w:type="paragraph" w:styleId="ListNumber2">
    <w:name w:val="List Number 2"/>
    <w:basedOn w:val="Normal"/>
    <w:uiPriority w:val="17"/>
    <w:rsid w:val="00CE1642"/>
    <w:pPr>
      <w:numPr>
        <w:ilvl w:val="1"/>
        <w:numId w:val="14"/>
      </w:numPr>
      <w:spacing w:after="120"/>
    </w:pPr>
  </w:style>
  <w:style w:type="paragraph" w:styleId="ListNumber3">
    <w:name w:val="List Number 3"/>
    <w:basedOn w:val="Normal"/>
    <w:uiPriority w:val="17"/>
    <w:rsid w:val="00CE1642"/>
    <w:pPr>
      <w:numPr>
        <w:ilvl w:val="2"/>
        <w:numId w:val="14"/>
      </w:numPr>
      <w:spacing w:after="120"/>
    </w:pPr>
  </w:style>
  <w:style w:type="paragraph" w:styleId="ListNumber4">
    <w:name w:val="List Number 4"/>
    <w:basedOn w:val="Normal"/>
    <w:uiPriority w:val="17"/>
    <w:semiHidden/>
    <w:rsid w:val="00CE1642"/>
    <w:pPr>
      <w:numPr>
        <w:ilvl w:val="3"/>
        <w:numId w:val="14"/>
      </w:numPr>
      <w:spacing w:after="120"/>
    </w:pPr>
  </w:style>
  <w:style w:type="paragraph" w:styleId="ListNumber5">
    <w:name w:val="List Number 5"/>
    <w:basedOn w:val="Normal"/>
    <w:uiPriority w:val="17"/>
    <w:semiHidden/>
    <w:rsid w:val="00CE1642"/>
    <w:pPr>
      <w:numPr>
        <w:ilvl w:val="4"/>
        <w:numId w:val="14"/>
      </w:numPr>
      <w:spacing w:after="120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291300"/>
    <w:rPr>
      <w:color w:val="002664" w:themeColor="accent1"/>
      <w:sz w:val="16"/>
      <w:szCs w:val="20"/>
    </w:rPr>
  </w:style>
  <w:style w:type="character" w:styleId="FootnoteReference">
    <w:name w:val="footnote reference"/>
    <w:basedOn w:val="DefaultParagraphFont"/>
    <w:uiPriority w:val="99"/>
    <w:rsid w:val="005C306E"/>
    <w:rPr>
      <w:vertAlign w:val="superscript"/>
    </w:rPr>
  </w:style>
  <w:style w:type="paragraph" w:styleId="Caption">
    <w:name w:val="caption"/>
    <w:basedOn w:val="Normal"/>
    <w:next w:val="Normal"/>
    <w:uiPriority w:val="20"/>
    <w:qFormat/>
    <w:rsid w:val="005C306E"/>
    <w:pPr>
      <w:spacing w:before="240" w:after="60" w:line="240" w:lineRule="auto"/>
    </w:pPr>
    <w:rPr>
      <w:b/>
      <w:iCs/>
      <w:color w:val="002664" w:themeColor="accent1"/>
      <w:sz w:val="18"/>
      <w:szCs w:val="18"/>
    </w:rPr>
  </w:style>
  <w:style w:type="paragraph" w:styleId="NoteHeading">
    <w:name w:val="Note Heading"/>
    <w:basedOn w:val="Normal"/>
    <w:next w:val="Normal"/>
    <w:link w:val="NoteHeadingChar"/>
    <w:uiPriority w:val="20"/>
    <w:rsid w:val="002D7DF6"/>
    <w:pPr>
      <w:spacing w:before="60" w:after="240" w:line="240" w:lineRule="auto"/>
    </w:pPr>
    <w:rPr>
      <w:sz w:val="18"/>
    </w:rPr>
  </w:style>
  <w:style w:type="character" w:customStyle="1" w:styleId="NoteHeadingChar">
    <w:name w:val="Note Heading Char"/>
    <w:basedOn w:val="DefaultParagraphFont"/>
    <w:link w:val="NoteHeading"/>
    <w:uiPriority w:val="20"/>
    <w:rsid w:val="003E29AA"/>
    <w:rPr>
      <w:sz w:val="18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locked/>
    <w:rsid w:val="005C306E"/>
    <w:pPr>
      <w:spacing w:before="240" w:after="240"/>
    </w:pPr>
    <w:rPr>
      <w:b/>
      <w:iCs/>
      <w:color w:val="002664" w:themeColor="accent1"/>
      <w:sz w:val="26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5761C3"/>
    <w:rPr>
      <w:b/>
      <w:iCs/>
      <w:color w:val="002664" w:themeColor="accent1"/>
      <w:sz w:val="26"/>
    </w:rPr>
  </w:style>
  <w:style w:type="paragraph" w:styleId="Salutation">
    <w:name w:val="Salutation"/>
    <w:basedOn w:val="Normal"/>
    <w:next w:val="Normal"/>
    <w:link w:val="SalutationChar"/>
    <w:uiPriority w:val="35"/>
    <w:rsid w:val="0080222E"/>
    <w:pPr>
      <w:spacing w:before="840" w:after="600"/>
    </w:pPr>
  </w:style>
  <w:style w:type="character" w:customStyle="1" w:styleId="SalutationChar">
    <w:name w:val="Salutation Char"/>
    <w:basedOn w:val="DefaultParagraphFont"/>
    <w:link w:val="Salutation"/>
    <w:uiPriority w:val="35"/>
    <w:rsid w:val="0080222E"/>
  </w:style>
  <w:style w:type="paragraph" w:styleId="Signature">
    <w:name w:val="Signature"/>
    <w:basedOn w:val="Normal"/>
    <w:next w:val="Normal"/>
    <w:link w:val="SignatureChar"/>
    <w:uiPriority w:val="35"/>
    <w:rsid w:val="00AA7F9D"/>
    <w:pPr>
      <w:spacing w:line="240" w:lineRule="auto"/>
    </w:pPr>
  </w:style>
  <w:style w:type="character" w:customStyle="1" w:styleId="SignatureChar">
    <w:name w:val="Signature Char"/>
    <w:basedOn w:val="DefaultParagraphFont"/>
    <w:link w:val="Signature"/>
    <w:uiPriority w:val="35"/>
    <w:rsid w:val="00AA7F9D"/>
  </w:style>
  <w:style w:type="paragraph" w:styleId="Date">
    <w:name w:val="Date"/>
    <w:basedOn w:val="Normal"/>
    <w:next w:val="Normal"/>
    <w:link w:val="DateChar"/>
    <w:uiPriority w:val="35"/>
    <w:rsid w:val="00F633EB"/>
  </w:style>
  <w:style w:type="character" w:customStyle="1" w:styleId="DateChar">
    <w:name w:val="Date Char"/>
    <w:basedOn w:val="DefaultParagraphFont"/>
    <w:link w:val="Date"/>
    <w:uiPriority w:val="35"/>
    <w:rsid w:val="00F633EB"/>
  </w:style>
  <w:style w:type="paragraph" w:styleId="EnvelopeAddress">
    <w:name w:val="envelope address"/>
    <w:basedOn w:val="Normal"/>
    <w:link w:val="EnvelopeAddressChar"/>
    <w:uiPriority w:val="35"/>
    <w:rsid w:val="0080222E"/>
    <w:pPr>
      <w:spacing w:before="240" w:line="240" w:lineRule="auto"/>
      <w:ind w:left="397"/>
      <w:contextualSpacing/>
    </w:pPr>
    <w:rPr>
      <w:rFonts w:eastAsiaTheme="majorEastAsia" w:cstheme="majorBidi"/>
      <w:szCs w:val="24"/>
    </w:rPr>
  </w:style>
  <w:style w:type="paragraph" w:styleId="Title">
    <w:name w:val="Title"/>
    <w:basedOn w:val="Normal"/>
    <w:next w:val="Normal"/>
    <w:link w:val="TitleChar"/>
    <w:uiPriority w:val="38"/>
    <w:qFormat/>
    <w:rsid w:val="00B04051"/>
    <w:pPr>
      <w:spacing w:after="0"/>
      <w:contextualSpacing/>
    </w:pPr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38"/>
    <w:rsid w:val="00B04051"/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paragraph" w:customStyle="1" w:styleId="CoverSubtitle">
    <w:name w:val="Cover Subtitle"/>
    <w:basedOn w:val="Normal"/>
    <w:next w:val="Normal"/>
    <w:uiPriority w:val="36"/>
    <w:semiHidden/>
    <w:qFormat/>
    <w:rsid w:val="00FC6BD0"/>
    <w:rPr>
      <w:rFonts w:ascii="Arial Bold" w:hAnsi="Arial Bold"/>
      <w:b/>
      <w:color w:val="002664" w:themeColor="accent1"/>
      <w:sz w:val="36"/>
    </w:rPr>
  </w:style>
  <w:style w:type="paragraph" w:styleId="Subtitle">
    <w:name w:val="Subtitle"/>
    <w:basedOn w:val="Title"/>
    <w:next w:val="Normal"/>
    <w:link w:val="SubtitleChar"/>
    <w:uiPriority w:val="38"/>
    <w:qFormat/>
    <w:rsid w:val="00CB7C33"/>
    <w:pPr>
      <w:numPr>
        <w:ilvl w:val="1"/>
      </w:numPr>
      <w:spacing w:after="160"/>
    </w:pPr>
    <w:rPr>
      <w:rFonts w:asciiTheme="minorHAnsi" w:eastAsiaTheme="minorEastAsia" w:hAnsiTheme="minorHAnsi"/>
      <w:kern w:val="0"/>
      <w:sz w:val="36"/>
      <w:szCs w:val="22"/>
    </w:rPr>
  </w:style>
  <w:style w:type="character" w:customStyle="1" w:styleId="SubtitleChar">
    <w:name w:val="Subtitle Char"/>
    <w:basedOn w:val="DefaultParagraphFont"/>
    <w:link w:val="Subtitle"/>
    <w:uiPriority w:val="38"/>
    <w:rsid w:val="00614FB1"/>
    <w:rPr>
      <w:rFonts w:asciiTheme="minorHAnsi" w:eastAsiaTheme="minorEastAsia" w:hAnsiTheme="minorHAnsi" w:cstheme="majorBidi"/>
      <w:b/>
      <w:color w:val="002664" w:themeColor="accent1"/>
      <w:sz w:val="36"/>
    </w:rPr>
  </w:style>
  <w:style w:type="table" w:styleId="TableGrid">
    <w:name w:val="Table Grid"/>
    <w:basedOn w:val="TableNormal"/>
    <w:uiPriority w:val="59"/>
    <w:rsid w:val="007565F9"/>
    <w:pPr>
      <w:spacing w:before="60" w:after="60" w:line="240" w:lineRule="auto"/>
    </w:pPr>
    <w:rPr>
      <w:sz w:val="20"/>
      <w:szCs w:val="20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</w:style>
  <w:style w:type="character" w:styleId="PlaceholderText">
    <w:name w:val="Placeholder Text"/>
    <w:basedOn w:val="DefaultParagraphFont"/>
    <w:uiPriority w:val="99"/>
    <w:rsid w:val="002D7DF6"/>
    <w:rPr>
      <w:noProof w:val="0"/>
      <w:color w:val="FF0000"/>
      <w:sz w:val="18"/>
      <w:lang w:val="en-AU"/>
    </w:rPr>
  </w:style>
  <w:style w:type="table" w:customStyle="1" w:styleId="TableHidden">
    <w:name w:val="Table Hidden"/>
    <w:basedOn w:val="TableNormal"/>
    <w:uiPriority w:val="99"/>
    <w:rsid w:val="002D7DF6"/>
    <w:tblPr>
      <w:tblCellMar>
        <w:left w:w="0" w:type="dxa"/>
        <w:right w:w="0" w:type="dxa"/>
      </w:tblCellMar>
    </w:tblPr>
  </w:style>
  <w:style w:type="numbering" w:customStyle="1" w:styleId="AppendixList">
    <w:name w:val="Appendix List"/>
    <w:uiPriority w:val="99"/>
    <w:rsid w:val="006C6FBA"/>
    <w:pPr>
      <w:numPr>
        <w:numId w:val="16"/>
      </w:numPr>
    </w:pPr>
  </w:style>
  <w:style w:type="paragraph" w:styleId="Quote">
    <w:name w:val="Quote"/>
    <w:basedOn w:val="Normal"/>
    <w:next w:val="Normal"/>
    <w:link w:val="QuoteChar"/>
    <w:uiPriority w:val="29"/>
    <w:qFormat/>
    <w:rsid w:val="00BB50BA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B50BA"/>
    <w:rPr>
      <w:i/>
      <w:iCs/>
      <w:color w:val="404040" w:themeColor="text1" w:themeTint="BF"/>
    </w:rPr>
  </w:style>
  <w:style w:type="table" w:customStyle="1" w:styleId="TablewithOptions">
    <w:name w:val="Table with Options"/>
    <w:basedOn w:val="TableGrid"/>
    <w:uiPriority w:val="99"/>
    <w:rsid w:val="00EA2573"/>
    <w:tblPr>
      <w:tblStyleRowBandSize w:val="1"/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pPr>
        <w:jc w:val="right"/>
      </w:pPr>
    </w:tblStylePr>
    <w:tblStylePr w:type="band2Horz">
      <w:tblPr/>
      <w:tcPr>
        <w:shd w:val="clear" w:color="auto" w:fill="E3E7EB" w:themeFill="accent6"/>
      </w:tcPr>
    </w:tblStylePr>
  </w:style>
  <w:style w:type="paragraph" w:styleId="TOCHeading">
    <w:name w:val="TOC Heading"/>
    <w:basedOn w:val="Heading1"/>
    <w:next w:val="Normal"/>
    <w:uiPriority w:val="39"/>
    <w:qFormat/>
    <w:rsid w:val="00707B6C"/>
    <w:pPr>
      <w:spacing w:before="0" w:after="320"/>
      <w:outlineLvl w:val="9"/>
    </w:pPr>
    <w:rPr>
      <w:color w:val="001C4A" w:themeColor="accent1" w:themeShade="BF"/>
    </w:rPr>
  </w:style>
  <w:style w:type="paragraph" w:styleId="TOC1">
    <w:name w:val="toc 1"/>
    <w:basedOn w:val="Normal"/>
    <w:next w:val="Normal"/>
    <w:autoRedefine/>
    <w:uiPriority w:val="39"/>
    <w:rsid w:val="00636DFB"/>
    <w:pPr>
      <w:tabs>
        <w:tab w:val="right" w:leader="dot" w:pos="9639"/>
      </w:tabs>
      <w:spacing w:before="240"/>
      <w:ind w:left="425" w:hanging="425"/>
    </w:pPr>
    <w:rPr>
      <w:rFonts w:ascii="Arial Bold" w:hAnsi="Arial Bold"/>
      <w:b/>
      <w:color w:val="002664" w:themeColor="accent1"/>
    </w:rPr>
  </w:style>
  <w:style w:type="paragraph" w:styleId="TOC2">
    <w:name w:val="toc 2"/>
    <w:basedOn w:val="Normal"/>
    <w:next w:val="Normal"/>
    <w:autoRedefine/>
    <w:uiPriority w:val="39"/>
    <w:rsid w:val="00636DFB"/>
    <w:pPr>
      <w:tabs>
        <w:tab w:val="right" w:leader="dot" w:pos="9639"/>
      </w:tabs>
      <w:spacing w:before="120"/>
      <w:ind w:left="709" w:hanging="425"/>
    </w:pPr>
    <w:rPr>
      <w:sz w:val="20"/>
    </w:rPr>
  </w:style>
  <w:style w:type="character" w:styleId="Hyperlink">
    <w:name w:val="Hyperlink"/>
    <w:basedOn w:val="DefaultParagraphFont"/>
    <w:uiPriority w:val="99"/>
    <w:unhideWhenUsed/>
    <w:rsid w:val="00F646AE"/>
    <w:rPr>
      <w:color w:val="002664" w:themeColor="accent1"/>
      <w:u w:val="single"/>
    </w:rPr>
  </w:style>
  <w:style w:type="paragraph" w:styleId="TOC3">
    <w:name w:val="toc 3"/>
    <w:basedOn w:val="Normal"/>
    <w:next w:val="Normal"/>
    <w:autoRedefine/>
    <w:uiPriority w:val="39"/>
    <w:rsid w:val="000621A2"/>
    <w:pPr>
      <w:tabs>
        <w:tab w:val="right" w:leader="dot" w:pos="9638"/>
      </w:tabs>
      <w:spacing w:before="120"/>
      <w:ind w:left="992" w:hanging="425"/>
    </w:pPr>
    <w:rPr>
      <w:sz w:val="20"/>
    </w:rPr>
  </w:style>
  <w:style w:type="paragraph" w:customStyle="1" w:styleId="Copyright">
    <w:name w:val="Copyright"/>
    <w:basedOn w:val="Normal"/>
    <w:uiPriority w:val="22"/>
    <w:rsid w:val="00291300"/>
    <w:pPr>
      <w:spacing w:after="120" w:line="240" w:lineRule="auto"/>
    </w:pPr>
    <w:rPr>
      <w:sz w:val="20"/>
    </w:rPr>
  </w:style>
  <w:style w:type="paragraph" w:customStyle="1" w:styleId="Disclaimer">
    <w:name w:val="Disclaimer"/>
    <w:basedOn w:val="Normal"/>
    <w:uiPriority w:val="22"/>
    <w:rsid w:val="00291300"/>
    <w:rPr>
      <w:color w:val="002664" w:themeColor="accent1"/>
      <w:sz w:val="20"/>
    </w:rPr>
  </w:style>
  <w:style w:type="paragraph" w:styleId="Header">
    <w:name w:val="header"/>
    <w:basedOn w:val="Normal"/>
    <w:link w:val="HeaderChar"/>
    <w:uiPriority w:val="44"/>
    <w:rsid w:val="0024572E"/>
    <w:pPr>
      <w:tabs>
        <w:tab w:val="center" w:pos="4513"/>
        <w:tab w:val="right" w:pos="9026"/>
      </w:tabs>
      <w:spacing w:before="60" w:after="0" w:line="240" w:lineRule="auto"/>
    </w:pPr>
    <w:rPr>
      <w:rFonts w:ascii="Arial Bold" w:hAnsi="Arial Bold"/>
      <w:b/>
      <w:color w:val="002664" w:themeColor="accent1"/>
      <w:sz w:val="28"/>
    </w:rPr>
  </w:style>
  <w:style w:type="character" w:customStyle="1" w:styleId="HeaderChar">
    <w:name w:val="Header Char"/>
    <w:basedOn w:val="DefaultParagraphFont"/>
    <w:link w:val="Header"/>
    <w:uiPriority w:val="44"/>
    <w:rsid w:val="0024572E"/>
    <w:rPr>
      <w:rFonts w:ascii="Arial Bold" w:hAnsi="Arial Bold"/>
      <w:b/>
      <w:color w:val="002664" w:themeColor="accent1"/>
      <w:sz w:val="28"/>
    </w:rPr>
  </w:style>
  <w:style w:type="paragraph" w:styleId="Footer">
    <w:name w:val="footer"/>
    <w:basedOn w:val="Normal"/>
    <w:link w:val="FooterChar"/>
    <w:uiPriority w:val="44"/>
    <w:rsid w:val="005A08FA"/>
    <w:pPr>
      <w:pBdr>
        <w:top w:val="single" w:sz="4" w:space="4" w:color="002664" w:themeColor="accent1"/>
      </w:pBdr>
      <w:tabs>
        <w:tab w:val="center" w:pos="4513"/>
        <w:tab w:val="right" w:pos="9026"/>
      </w:tabs>
      <w:spacing w:after="0" w:line="240" w:lineRule="auto"/>
    </w:pPr>
    <w:rPr>
      <w:color w:val="002664" w:themeColor="accent1"/>
      <w:sz w:val="18"/>
    </w:rPr>
  </w:style>
  <w:style w:type="character" w:customStyle="1" w:styleId="FooterChar">
    <w:name w:val="Footer Char"/>
    <w:basedOn w:val="DefaultParagraphFont"/>
    <w:link w:val="Footer"/>
    <w:uiPriority w:val="44"/>
    <w:rsid w:val="005A08FA"/>
    <w:rPr>
      <w:color w:val="002664" w:themeColor="accent1"/>
      <w:sz w:val="18"/>
    </w:rPr>
  </w:style>
  <w:style w:type="character" w:styleId="Strong">
    <w:name w:val="Strong"/>
    <w:basedOn w:val="DefaultParagraphFont"/>
    <w:uiPriority w:val="22"/>
    <w:qFormat/>
    <w:rsid w:val="005A08FA"/>
    <w:rPr>
      <w:b/>
      <w:bCs/>
    </w:rPr>
  </w:style>
  <w:style w:type="character" w:styleId="FollowedHyperlink">
    <w:name w:val="FollowedHyperlink"/>
    <w:basedOn w:val="DefaultParagraphFont"/>
    <w:uiPriority w:val="44"/>
    <w:rsid w:val="00F646AE"/>
    <w:rPr>
      <w:color w:val="551A8B"/>
      <w:u w:val="single"/>
    </w:rPr>
  </w:style>
  <w:style w:type="paragraph" w:customStyle="1" w:styleId="TRIMRef">
    <w:name w:val="TRIM Ref"/>
    <w:basedOn w:val="Normal"/>
    <w:uiPriority w:val="22"/>
    <w:rsid w:val="00D450EF"/>
    <w:pPr>
      <w:jc w:val="right"/>
    </w:pPr>
  </w:style>
  <w:style w:type="paragraph" w:customStyle="1" w:styleId="Position">
    <w:name w:val="Position"/>
    <w:basedOn w:val="Normal"/>
    <w:next w:val="Date"/>
    <w:uiPriority w:val="35"/>
    <w:rsid w:val="0080222E"/>
    <w:rPr>
      <w:rFonts w:ascii="Arial Bold" w:hAnsi="Arial Bold"/>
      <w:b/>
    </w:rPr>
  </w:style>
  <w:style w:type="paragraph" w:customStyle="1" w:styleId="ListBullet6">
    <w:name w:val="List Bullet 6"/>
    <w:basedOn w:val="Normal"/>
    <w:uiPriority w:val="17"/>
    <w:rsid w:val="00703CEF"/>
    <w:pPr>
      <w:numPr>
        <w:ilvl w:val="5"/>
        <w:numId w:val="11"/>
      </w:numPr>
    </w:pPr>
  </w:style>
  <w:style w:type="paragraph" w:styleId="Closing">
    <w:name w:val="Closing"/>
    <w:basedOn w:val="Normal"/>
    <w:link w:val="ClosingChar"/>
    <w:uiPriority w:val="99"/>
    <w:locked/>
    <w:rsid w:val="00AA7F9D"/>
  </w:style>
  <w:style w:type="character" w:customStyle="1" w:styleId="ClosingChar">
    <w:name w:val="Closing Char"/>
    <w:basedOn w:val="DefaultParagraphFont"/>
    <w:link w:val="Closing"/>
    <w:uiPriority w:val="99"/>
    <w:rsid w:val="00AA7F9D"/>
  </w:style>
  <w:style w:type="character" w:customStyle="1" w:styleId="EnvelopeAddressChar">
    <w:name w:val="Envelope Address Char"/>
    <w:basedOn w:val="DefaultParagraphFont"/>
    <w:link w:val="EnvelopeAddress"/>
    <w:uiPriority w:val="35"/>
    <w:rsid w:val="0080222E"/>
    <w:rPr>
      <w:rFonts w:eastAsiaTheme="majorEastAsia" w:cstheme="majorBidi"/>
      <w:szCs w:val="24"/>
    </w:rPr>
  </w:style>
  <w:style w:type="paragraph" w:customStyle="1" w:styleId="HeaderAddress">
    <w:name w:val="Header Address"/>
    <w:basedOn w:val="Normal"/>
    <w:link w:val="HeaderAddressChar"/>
    <w:uiPriority w:val="44"/>
    <w:rsid w:val="0080222E"/>
    <w:pPr>
      <w:spacing w:before="60" w:after="0"/>
      <w:jc w:val="right"/>
    </w:pPr>
    <w:rPr>
      <w:sz w:val="17"/>
    </w:rPr>
  </w:style>
  <w:style w:type="character" w:customStyle="1" w:styleId="HeaderAddressChar">
    <w:name w:val="Header Address Char"/>
    <w:basedOn w:val="DefaultParagraphFont"/>
    <w:link w:val="HeaderAddress"/>
    <w:uiPriority w:val="44"/>
    <w:rsid w:val="0080222E"/>
    <w:rPr>
      <w:sz w:val="17"/>
    </w:rPr>
  </w:style>
  <w:style w:type="paragraph" w:customStyle="1" w:styleId="LetterReferences">
    <w:name w:val="Letter References"/>
    <w:basedOn w:val="Normal"/>
    <w:link w:val="LetterReferencesChar"/>
    <w:uiPriority w:val="35"/>
    <w:rsid w:val="0080222E"/>
    <w:pPr>
      <w:spacing w:before="240"/>
      <w:contextualSpacing/>
      <w:jc w:val="right"/>
    </w:pPr>
    <w:rPr>
      <w:rFonts w:eastAsiaTheme="majorEastAsia" w:cstheme="majorBidi"/>
      <w:szCs w:val="24"/>
    </w:rPr>
  </w:style>
  <w:style w:type="character" w:customStyle="1" w:styleId="LetterReferencesChar">
    <w:name w:val="Letter References Char"/>
    <w:basedOn w:val="EnvelopeAddressChar"/>
    <w:link w:val="LetterReferences"/>
    <w:uiPriority w:val="35"/>
    <w:rsid w:val="0080222E"/>
    <w:rPr>
      <w:rFonts w:eastAsiaTheme="majorEastAsia" w:cstheme="majorBidi"/>
      <w:szCs w:val="24"/>
    </w:rPr>
  </w:style>
  <w:style w:type="character" w:customStyle="1" w:styleId="StrongBlue">
    <w:name w:val="Strong Blue"/>
    <w:basedOn w:val="DefaultParagraphFont"/>
    <w:uiPriority w:val="22"/>
    <w:semiHidden/>
    <w:qFormat/>
    <w:rsid w:val="0080222E"/>
    <w:rPr>
      <w:b/>
      <w:color w:val="002664" w:themeColor="accent1"/>
      <w:u w:color="002664" w:themeColor="accent1"/>
    </w:rPr>
  </w:style>
  <w:style w:type="table" w:customStyle="1" w:styleId="NESAFinancialTable8pt">
    <w:name w:val="NESA Financial Table 8 pt"/>
    <w:basedOn w:val="TableNormal"/>
    <w:uiPriority w:val="99"/>
    <w:rsid w:val="00E1162B"/>
    <w:pPr>
      <w:spacing w:before="40" w:after="40"/>
      <w:jc w:val="right"/>
    </w:pPr>
    <w:rPr>
      <w:sz w:val="16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table" w:customStyle="1" w:styleId="NESAFinancialTable9pt">
    <w:name w:val="NESA Financial Table 9 pt"/>
    <w:basedOn w:val="TableNormal"/>
    <w:uiPriority w:val="99"/>
    <w:rsid w:val="00E1162B"/>
    <w:pPr>
      <w:spacing w:before="60" w:after="60"/>
      <w:jc w:val="right"/>
    </w:pPr>
    <w:rPr>
      <w:sz w:val="18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paragraph" w:styleId="BodyText">
    <w:name w:val="Body Text"/>
    <w:basedOn w:val="Normal"/>
    <w:link w:val="BodyTextChar"/>
    <w:uiPriority w:val="1"/>
    <w:unhideWhenUsed/>
    <w:qFormat/>
    <w:locked/>
    <w:rsid w:val="00496C6F"/>
    <w:pPr>
      <w:widowControl w:val="0"/>
      <w:spacing w:after="120"/>
    </w:pPr>
    <w:rPr>
      <w:rFonts w:eastAsia="Calibri"/>
      <w:color w:val="auto"/>
      <w:spacing w:val="-2"/>
    </w:rPr>
  </w:style>
  <w:style w:type="character" w:customStyle="1" w:styleId="BodyTextChar">
    <w:name w:val="Body Text Char"/>
    <w:basedOn w:val="DefaultParagraphFont"/>
    <w:link w:val="BodyText"/>
    <w:uiPriority w:val="1"/>
    <w:rsid w:val="00496C6F"/>
    <w:rPr>
      <w:rFonts w:eastAsia="Calibri"/>
      <w:color w:val="auto"/>
      <w:spacing w:val="-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womeyD\Downloads\NESA%20Short%20Report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46E1FA4C255447FBF2FE53AC39A0F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00D194-E5E2-46F2-88AD-DA9E5149EC7E}"/>
      </w:docPartPr>
      <w:docPartBody>
        <w:p w:rsidR="002D2F31" w:rsidRDefault="002D2F31">
          <w:pPr>
            <w:pStyle w:val="446E1FA4C255447FBF2FE53AC39A0F01"/>
          </w:pPr>
          <w:r w:rsidRPr="00B04051">
            <w:t>[Title]</w:t>
          </w:r>
        </w:p>
      </w:docPartBody>
    </w:docPart>
    <w:docPart>
      <w:docPartPr>
        <w:name w:val="EFCFFFF720E84EE2B2F9439CB75AC4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DE49B2-0406-43F6-A91E-9FEDE314B47A}"/>
      </w:docPartPr>
      <w:docPartBody>
        <w:p w:rsidR="002D2F31" w:rsidRDefault="002D2F31">
          <w:pPr>
            <w:pStyle w:val="EFCFFFF720E84EE2B2F9439CB75AC420"/>
          </w:pPr>
          <w:r>
            <w:t>Heading 1</w:t>
          </w:r>
        </w:p>
      </w:docPartBody>
    </w:docPart>
    <w:docPart>
      <w:docPartPr>
        <w:name w:val="14272C3B23A541479378012624AEA2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5A0A82-BD02-41CE-BDF4-9CFBA8100604}"/>
      </w:docPartPr>
      <w:docPartBody>
        <w:p w:rsidR="002D2F31" w:rsidRDefault="002D2F31">
          <w:pPr>
            <w:pStyle w:val="14272C3B23A541479378012624AEA233"/>
          </w:pPr>
          <w:r>
            <w:t>Body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2F31"/>
    <w:rsid w:val="002D2F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446E1FA4C255447FBF2FE53AC39A0F01">
    <w:name w:val="446E1FA4C255447FBF2FE53AC39A0F01"/>
  </w:style>
  <w:style w:type="paragraph" w:customStyle="1" w:styleId="EFCFFFF720E84EE2B2F9439CB75AC420">
    <w:name w:val="EFCFFFF720E84EE2B2F9439CB75AC420"/>
  </w:style>
  <w:style w:type="paragraph" w:customStyle="1" w:styleId="14272C3B23A541479378012624AEA233">
    <w:name w:val="14272C3B23A541479378012624AEA23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NE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2664"/>
      </a:accent1>
      <a:accent2>
        <a:srgbClr val="D7153A"/>
      </a:accent2>
      <a:accent3>
        <a:srgbClr val="0A7CB9"/>
      </a:accent3>
      <a:accent4>
        <a:srgbClr val="84BDDC"/>
      </a:accent4>
      <a:accent5>
        <a:srgbClr val="00ABE6"/>
      </a:accent5>
      <a:accent6>
        <a:srgbClr val="E3E7EB"/>
      </a:accent6>
      <a:hlink>
        <a:srgbClr val="002664"/>
      </a:hlink>
      <a:folHlink>
        <a:srgbClr val="551A8B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ceb0198-eded-4768-8da7-e081de18db1a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EBA444449DBF1498BC6AEFC9C64B668" ma:contentTypeVersion="1" ma:contentTypeDescription="Create a new document." ma:contentTypeScope="" ma:versionID="f847889799c86668a08a49332c4dbb24">
  <xsd:schema xmlns:xsd="http://www.w3.org/2001/XMLSchema" xmlns:xs="http://www.w3.org/2001/XMLSchema" xmlns:p="http://schemas.microsoft.com/office/2006/metadata/properties" xmlns:ns2="cceb0198-eded-4768-8da7-e081de18db1a" targetNamespace="http://schemas.microsoft.com/office/2006/metadata/properties" ma:root="true" ma:fieldsID="06d0fa291d054885aaa6e8afe05b6aff" ns2:_="">
    <xsd:import namespace="cceb0198-eded-4768-8da7-e081de18db1a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eb0198-eded-4768-8da7-e081de18db1a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8" nillable="true" ma:displayName="Image Tags_0" ma:hidden="true" ma:internalName="lcf76f155ced4ddcb4097134ff3c332f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6481EEB-774B-40F8-8C20-FBED449C78A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739E5A89-A8C1-4D7D-8D22-EA3D91AC23F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0F44A62-C2BE-4086-8E35-978908FC5452}">
  <ds:schemaRefs>
    <ds:schemaRef ds:uri="http://schemas.microsoft.com/office/2006/metadata/properties"/>
    <ds:schemaRef ds:uri="http://schemas.microsoft.com/office/infopath/2007/PartnerControls"/>
    <ds:schemaRef ds:uri="cceb0198-eded-4768-8da7-e081de18db1a"/>
  </ds:schemaRefs>
</ds:datastoreItem>
</file>

<file path=customXml/itemProps4.xml><?xml version="1.0" encoding="utf-8"?>
<ds:datastoreItem xmlns:ds="http://schemas.openxmlformats.org/officeDocument/2006/customXml" ds:itemID="{FE45ACE6-F150-4023-87B2-43144D560F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eb0198-eded-4768-8da7-e081de18db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NESA Short Report</Template>
  <TotalTime>1</TotalTime>
  <Pages>2</Pages>
  <Words>255</Words>
  <Characters>1458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English S1 Record of Learning and achievement using syllabus outcomes</vt:lpstr>
    </vt:vector>
  </TitlesOfParts>
  <Company/>
  <LinksUpToDate>false</LinksUpToDate>
  <CharactersWithSpaces>1710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English S1 Record of learning and achievement using syllabus outcomes</dc:title>
  <dc:subject/>
  <cp:keywords/>
  <dc:description/>
  <cp:lastModifiedBy>Diane Twomey</cp:lastModifiedBy>
  <cp:revision>2</cp:revision>
  <dcterms:created xsi:type="dcterms:W3CDTF">2024-02-15T02:01:00Z</dcterms:created>
  <dcterms:modified xsi:type="dcterms:W3CDTF">2024-02-15T22:55:00Z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0x0101008EBA444449DBF1498BC6AEFC9C64B668</vt:lpwstr>
  </property>
  <property fmtid="{D5CDD505-2E9C-101B-9397-08002B2CF9AE}" pid="3" name="ShowGlobal">
    <vt:bool>true</vt:bool>
  </property>
  <property fmtid="{D5CDD505-2E9C-101B-9397-08002B2CF9AE}" pid="4" name="KeepMarginsTheSame">
    <vt:bool>true</vt:bool>
  </property>
  <property fmtid="{D5CDD505-2E9C-101B-9397-08002B2CF9AE}" pid="5" name="Topic">
    <vt:lpwstr>25;#Communication|1391666e-89f8-4dc0-ad3d-3c77b4855931</vt:lpwstr>
  </property>
  <property fmtid="{D5CDD505-2E9C-101B-9397-08002B2CF9AE}" pid="6" name="Branch">
    <vt:lpwstr/>
  </property>
  <property fmtid="{D5CDD505-2E9C-101B-9397-08002B2CF9AE}" pid="7" name="edad99cec3a542cfa62a6fe6a6cfdd63">
    <vt:lpwstr>Strategy and Capability|afb5752f-661c-477a-880f-24f4c26fd7fc</vt:lpwstr>
  </property>
  <property fmtid="{D5CDD505-2E9C-101B-9397-08002B2CF9AE}" pid="8" name="ae4972cc8aad49a49463e0294b95f6f1">
    <vt:lpwstr>Templates|71e3c11b-1786-41ed-9072-54c901131225</vt:lpwstr>
  </property>
  <property fmtid="{D5CDD505-2E9C-101B-9397-08002B2CF9AE}" pid="9" name="Directorate">
    <vt:lpwstr>18;#Communications and Engagement|cf014328-3e6f-4d93-ad35-5d6cadc79a09</vt:lpwstr>
  </property>
  <property fmtid="{D5CDD505-2E9C-101B-9397-08002B2CF9AE}" pid="10" name="TaxCatchAll">
    <vt:lpwstr>18;#Communications and Engagement|cf014328-3e6f-4d93-ad35-5d6cadc79a09;#24;#Templates|71e3c11b-1786-41ed-9072-54c901131225;#25;#Communication|1391666e-89f8-4dc0-ad3d-3c77b4855931;#8;#Strategy and Capability|afb5752f-661c-477a-880f-24f4c26fd7fc</vt:lpwstr>
  </property>
  <property fmtid="{D5CDD505-2E9C-101B-9397-08002B2CF9AE}" pid="11" name="ee6f1589b9dd4ac28ee0816d62cde59e">
    <vt:lpwstr>Communication|1391666e-89f8-4dc0-ad3d-3c77b4855931</vt:lpwstr>
  </property>
  <property fmtid="{D5CDD505-2E9C-101B-9397-08002B2CF9AE}" pid="12" name="i3bc5152b4ca4d9cabc2b1bd6a6d5d01">
    <vt:lpwstr/>
  </property>
  <property fmtid="{D5CDD505-2E9C-101B-9397-08002B2CF9AE}" pid="13" name="Division">
    <vt:lpwstr>8;#Strategy and Capability|afb5752f-661c-477a-880f-24f4c26fd7fc</vt:lpwstr>
  </property>
  <property fmtid="{D5CDD505-2E9C-101B-9397-08002B2CF9AE}" pid="14" name="g2ecd2a260554721861271d46d1b137e">
    <vt:lpwstr>Communications and Engagement|cf014328-3e6f-4d93-ad35-5d6cadc79a09</vt:lpwstr>
  </property>
  <property fmtid="{D5CDD505-2E9C-101B-9397-08002B2CF9AE}" pid="15" name="Document Type">
    <vt:lpwstr>24;#Templates|71e3c11b-1786-41ed-9072-54c901131225</vt:lpwstr>
  </property>
  <property fmtid="{D5CDD505-2E9C-101B-9397-08002B2CF9AE}" pid="16" name="Primary Owner">
    <vt:lpwstr>124</vt:lpwstr>
  </property>
  <property fmtid="{D5CDD505-2E9C-101B-9397-08002B2CF9AE}" pid="17" name="Last Review Date">
    <vt:filetime>2022-04-26T14:00:00Z</vt:filetime>
  </property>
</Properties>
</file>