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3A953721" w:rsidR="003D3A72" w:rsidRDefault="00BF3BC9" w:rsidP="003D3A72">
          <w:pPr>
            <w:pStyle w:val="Title"/>
          </w:pPr>
          <w:r w:rsidRPr="00BF3BC9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English S2 Record of learning and achievement using syllabus 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07627BAB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E36A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409C27E" w:rsidR="00496C6F" w:rsidRDefault="006F6DD0" w:rsidP="00496C6F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  <w:r w:rsidR="00496C6F"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E36A4C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B50074" w14:paraId="123B246F" w14:textId="77777777" w:rsidTr="00601258">
        <w:tc>
          <w:tcPr>
            <w:tcW w:w="5042" w:type="dxa"/>
          </w:tcPr>
          <w:p w14:paraId="07ED81AC" w14:textId="77777777" w:rsidR="006F6DD0" w:rsidRPr="006F6DD0" w:rsidRDefault="006F6DD0" w:rsidP="006F6DD0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lang w:eastAsia="en-AU"/>
              </w:rPr>
            </w:pPr>
            <w:r w:rsidRPr="006F6DD0">
              <w:rPr>
                <w:rFonts w:asciiTheme="minorHAnsi" w:eastAsia="Times New Roman" w:hAnsiTheme="minorHAnsi" w:cstheme="minorHAnsi"/>
                <w:b/>
                <w:lang w:eastAsia="en-AU"/>
              </w:rPr>
              <w:t>EN2-OLC-01</w:t>
            </w:r>
          </w:p>
          <w:p w14:paraId="732AE6D9" w14:textId="3D9463B3" w:rsidR="00B50074" w:rsidRPr="006F6DD0" w:rsidRDefault="006F6DD0" w:rsidP="006F6DD0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F6DD0">
              <w:rPr>
                <w:rFonts w:asciiTheme="minorHAnsi" w:eastAsia="Times New Roman" w:hAnsiTheme="minorHAnsi" w:cstheme="minorHAnsi"/>
                <w:lang w:eastAsia="en-AU"/>
              </w:rPr>
              <w:t>communicates with familiar audiences for social and learning purposes, by interacting, understanding and presenting</w:t>
            </w:r>
          </w:p>
        </w:tc>
        <w:tc>
          <w:tcPr>
            <w:tcW w:w="5042" w:type="dxa"/>
          </w:tcPr>
          <w:p w14:paraId="4FE707A5" w14:textId="77777777" w:rsidR="00B50074" w:rsidRPr="00274976" w:rsidRDefault="00B50074" w:rsidP="00B5007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B50074" w:rsidRPr="00274976" w:rsidRDefault="00B50074" w:rsidP="00B50074">
            <w:pPr>
              <w:rPr>
                <w:rFonts w:eastAsia="Times New Roman" w:cs="Arial"/>
                <w:lang w:eastAsia="en-AU"/>
              </w:rPr>
            </w:pPr>
          </w:p>
        </w:tc>
      </w:tr>
      <w:tr w:rsidR="006F6DD0" w14:paraId="59183646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45B4050D" w14:textId="77777777" w:rsidR="006F6DD0" w:rsidRPr="006F6DD0" w:rsidRDefault="006F6DD0" w:rsidP="006F6DD0">
            <w:pPr>
              <w:spacing w:after="0"/>
              <w:rPr>
                <w:rFonts w:asciiTheme="minorHAnsi" w:hAnsiTheme="minorHAnsi" w:cstheme="minorHAnsi"/>
                <w:bCs/>
                <w:lang w:eastAsia="en-AU"/>
              </w:rPr>
            </w:pPr>
            <w:r w:rsidRPr="006F6DD0">
              <w:rPr>
                <w:rFonts w:asciiTheme="minorHAnsi" w:hAnsiTheme="minorHAnsi" w:cstheme="minorHAnsi"/>
                <w:b/>
                <w:bCs/>
                <w:lang w:eastAsia="en-AU"/>
              </w:rPr>
              <w:t>EN2-VOCAB-01</w:t>
            </w:r>
          </w:p>
          <w:p w14:paraId="0FEA886F" w14:textId="26329565" w:rsidR="006F6DD0" w:rsidRPr="006F6DD0" w:rsidRDefault="006F6DD0" w:rsidP="006F6DD0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F6DD0">
              <w:rPr>
                <w:rFonts w:asciiTheme="minorHAnsi" w:hAnsiTheme="minorHAnsi" w:cstheme="minorHAnsi"/>
                <w:lang w:eastAsia="en-AU"/>
              </w:rPr>
              <w:t>builds knowledge and use of Tier 1, Tier 2 and Tier 3 vocabulary through interacting, wide reading and writing, and by defining and analysing words</w:t>
            </w:r>
          </w:p>
        </w:tc>
        <w:tc>
          <w:tcPr>
            <w:tcW w:w="5042" w:type="dxa"/>
          </w:tcPr>
          <w:p w14:paraId="3380C718" w14:textId="77777777" w:rsidR="006F6DD0" w:rsidRPr="00274976" w:rsidRDefault="006F6DD0" w:rsidP="006F6DD0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E62A31B" w14:textId="77777777" w:rsidR="006F6DD0" w:rsidRPr="00274976" w:rsidRDefault="006F6DD0" w:rsidP="006F6DD0">
            <w:pPr>
              <w:rPr>
                <w:rFonts w:eastAsia="Times New Roman" w:cs="Arial"/>
                <w:lang w:eastAsia="en-AU"/>
              </w:rPr>
            </w:pPr>
          </w:p>
        </w:tc>
      </w:tr>
      <w:tr w:rsidR="006F6DD0" w14:paraId="3FE63D4F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7D9A1D14" w14:textId="77777777" w:rsidR="006F6DD0" w:rsidRPr="006F6DD0" w:rsidRDefault="006F6DD0" w:rsidP="006F6DD0">
            <w:pPr>
              <w:keepNext/>
              <w:spacing w:after="0"/>
              <w:rPr>
                <w:rFonts w:asciiTheme="minorHAnsi" w:hAnsiTheme="minorHAnsi" w:cstheme="minorHAnsi"/>
                <w:b/>
                <w:lang w:eastAsia="en-AU"/>
              </w:rPr>
            </w:pPr>
            <w:r w:rsidRPr="006F6DD0">
              <w:rPr>
                <w:rFonts w:asciiTheme="minorHAnsi" w:eastAsia="Arial" w:hAnsiTheme="minorHAnsi" w:cstheme="minorHAnsi"/>
                <w:b/>
                <w:lang w:eastAsia="en-AU"/>
              </w:rPr>
              <w:t>EN2-REFLU-01</w:t>
            </w:r>
          </w:p>
          <w:p w14:paraId="3A98CEF7" w14:textId="1C5A7CDB" w:rsidR="006F6DD0" w:rsidRPr="006F6DD0" w:rsidRDefault="006F6DD0" w:rsidP="006F6DD0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F6DD0">
              <w:rPr>
                <w:rFonts w:asciiTheme="minorHAnsi" w:eastAsia="Arial" w:hAnsiTheme="minorHAnsi" w:cstheme="minorHAnsi"/>
                <w:lang w:eastAsia="en-AU"/>
              </w:rPr>
              <w:t>sustains independent reading with accuracy, automaticity, rate and prosody suited to purpose, audience and meaning</w:t>
            </w:r>
          </w:p>
        </w:tc>
        <w:tc>
          <w:tcPr>
            <w:tcW w:w="5042" w:type="dxa"/>
          </w:tcPr>
          <w:p w14:paraId="13489D18" w14:textId="77777777" w:rsidR="006F6DD0" w:rsidRPr="00274976" w:rsidRDefault="006F6DD0" w:rsidP="006F6DD0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3BF6082" w14:textId="77777777" w:rsidR="006F6DD0" w:rsidRPr="00274976" w:rsidRDefault="006F6DD0" w:rsidP="006F6DD0">
            <w:pPr>
              <w:rPr>
                <w:rFonts w:eastAsia="Times New Roman" w:cs="Arial"/>
                <w:lang w:eastAsia="en-AU"/>
              </w:rPr>
            </w:pPr>
          </w:p>
        </w:tc>
      </w:tr>
      <w:tr w:rsidR="006F6DD0" w14:paraId="65FA59DC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5674A94F" w14:textId="77777777" w:rsidR="006F6DD0" w:rsidRPr="006F6DD0" w:rsidRDefault="006F6DD0" w:rsidP="006F6DD0">
            <w:pPr>
              <w:keepNext/>
              <w:spacing w:after="0"/>
              <w:rPr>
                <w:rFonts w:asciiTheme="minorHAnsi" w:hAnsiTheme="minorHAnsi" w:cstheme="minorHAnsi"/>
                <w:b/>
                <w:lang w:eastAsia="en-AU"/>
              </w:rPr>
            </w:pPr>
            <w:r w:rsidRPr="006F6DD0">
              <w:rPr>
                <w:rFonts w:asciiTheme="minorHAnsi" w:eastAsia="Arial" w:hAnsiTheme="minorHAnsi" w:cstheme="minorHAnsi"/>
                <w:b/>
                <w:lang w:eastAsia="en-AU"/>
              </w:rPr>
              <w:t>EN2-RECOM-01</w:t>
            </w:r>
          </w:p>
          <w:p w14:paraId="72676D0F" w14:textId="54902E0A" w:rsidR="006F6DD0" w:rsidRPr="006F6DD0" w:rsidRDefault="006F6DD0" w:rsidP="006F6DD0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F6DD0">
              <w:rPr>
                <w:rFonts w:asciiTheme="minorHAnsi" w:eastAsia="Arial" w:hAnsiTheme="minorHAnsi" w:cstheme="minorHAnsi"/>
                <w:lang w:eastAsia="en-AU"/>
              </w:rPr>
              <w:t>reads and comprehends texts for wide purposes using knowledge of text structures and language, and by monitoring comprehension</w:t>
            </w:r>
          </w:p>
        </w:tc>
        <w:tc>
          <w:tcPr>
            <w:tcW w:w="5042" w:type="dxa"/>
          </w:tcPr>
          <w:p w14:paraId="04CFD3DC" w14:textId="77777777" w:rsidR="006F6DD0" w:rsidRPr="00274976" w:rsidRDefault="006F6DD0" w:rsidP="006F6DD0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33FF58B1" w14:textId="77777777" w:rsidR="006F6DD0" w:rsidRPr="00274976" w:rsidRDefault="006F6DD0" w:rsidP="006F6DD0">
            <w:pPr>
              <w:rPr>
                <w:rFonts w:eastAsia="Times New Roman" w:cs="Arial"/>
                <w:lang w:eastAsia="en-AU"/>
              </w:rPr>
            </w:pPr>
          </w:p>
        </w:tc>
      </w:tr>
      <w:tr w:rsidR="006F6DD0" w14:paraId="4318857D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3A431684" w14:textId="77777777" w:rsidR="006F6DD0" w:rsidRPr="006F6DD0" w:rsidRDefault="006F6DD0" w:rsidP="006F6DD0">
            <w:pPr>
              <w:keepNext/>
              <w:spacing w:after="0"/>
              <w:rPr>
                <w:rFonts w:asciiTheme="minorHAnsi" w:hAnsiTheme="minorHAnsi" w:cstheme="minorHAnsi"/>
                <w:b/>
                <w:lang w:eastAsia="en-AU"/>
              </w:rPr>
            </w:pPr>
            <w:r w:rsidRPr="006F6DD0">
              <w:rPr>
                <w:rFonts w:asciiTheme="minorHAnsi" w:eastAsia="Arial" w:hAnsiTheme="minorHAnsi" w:cstheme="minorHAnsi"/>
                <w:b/>
                <w:lang w:eastAsia="en-AU"/>
              </w:rPr>
              <w:t>EN2-CWT-01</w:t>
            </w:r>
          </w:p>
          <w:p w14:paraId="0FF27251" w14:textId="3AC39A79" w:rsidR="006F6DD0" w:rsidRPr="006F6DD0" w:rsidRDefault="006F6DD0" w:rsidP="006F6DD0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F6DD0">
              <w:rPr>
                <w:rFonts w:asciiTheme="minorHAnsi" w:eastAsia="Arial" w:hAnsiTheme="minorHAnsi" w:cstheme="minorHAnsi"/>
                <w:lang w:eastAsia="en-AU"/>
              </w:rPr>
              <w:t>plans, creates and revises written texts for imaginative purposes, using text features, sentence-level grammar, punctuation and word-level language for a target audience</w:t>
            </w:r>
          </w:p>
        </w:tc>
        <w:tc>
          <w:tcPr>
            <w:tcW w:w="5042" w:type="dxa"/>
          </w:tcPr>
          <w:p w14:paraId="63185163" w14:textId="77777777" w:rsidR="006F6DD0" w:rsidRPr="00274976" w:rsidRDefault="006F6DD0" w:rsidP="006F6DD0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36F72A24" w14:textId="77777777" w:rsidR="006F6DD0" w:rsidRPr="00274976" w:rsidRDefault="006F6DD0" w:rsidP="006F6DD0">
            <w:pPr>
              <w:rPr>
                <w:rFonts w:eastAsia="Times New Roman" w:cs="Arial"/>
                <w:lang w:eastAsia="en-AU"/>
              </w:rPr>
            </w:pPr>
          </w:p>
        </w:tc>
      </w:tr>
      <w:tr w:rsidR="00AD7D57" w14:paraId="1F25FACE" w14:textId="77777777" w:rsidTr="00E36A4C">
        <w:tc>
          <w:tcPr>
            <w:tcW w:w="5042" w:type="dxa"/>
          </w:tcPr>
          <w:p w14:paraId="4B457A35" w14:textId="77777777" w:rsidR="006F6DD0" w:rsidRPr="006F6DD0" w:rsidRDefault="006F6DD0" w:rsidP="006F6DD0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F6DD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EN2-CWT-02</w:t>
            </w:r>
          </w:p>
          <w:p w14:paraId="1355E8F6" w14:textId="436E13CD" w:rsidR="00AD7D57" w:rsidRPr="006F6DD0" w:rsidRDefault="006F6DD0" w:rsidP="006F6DD0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F6DD0">
              <w:rPr>
                <w:rFonts w:asciiTheme="minorHAnsi" w:eastAsia="Times New Roman" w:hAnsiTheme="minorHAnsi" w:cstheme="minorHAnsi"/>
                <w:lang w:eastAsia="en-AU"/>
              </w:rPr>
              <w:t>plans, creates and revises written texts for informative purposes, using text features,</w:t>
            </w:r>
            <w:r w:rsidRPr="006F6DD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 xml:space="preserve"> </w:t>
            </w:r>
            <w:r w:rsidRPr="006F6DD0">
              <w:rPr>
                <w:rFonts w:asciiTheme="minorHAnsi" w:eastAsia="Times New Roman" w:hAnsiTheme="minorHAnsi" w:cstheme="minorHAnsi"/>
                <w:lang w:eastAsia="en-AU"/>
              </w:rPr>
              <w:t>sentence-level</w:t>
            </w:r>
            <w:r w:rsidRPr="006F6DD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 xml:space="preserve"> </w:t>
            </w:r>
            <w:r w:rsidRPr="006F6DD0">
              <w:rPr>
                <w:rFonts w:asciiTheme="minorHAnsi" w:eastAsia="Times New Roman" w:hAnsiTheme="minorHAnsi" w:cstheme="minorHAnsi"/>
                <w:lang w:eastAsia="en-AU"/>
              </w:rPr>
              <w:lastRenderedPageBreak/>
              <w:t>grammar, punctuation and word-level language for a target audience</w:t>
            </w:r>
          </w:p>
        </w:tc>
        <w:tc>
          <w:tcPr>
            <w:tcW w:w="5042" w:type="dxa"/>
          </w:tcPr>
          <w:p w14:paraId="61D6E235" w14:textId="77777777" w:rsidR="00AD7D57" w:rsidRPr="00274976" w:rsidRDefault="00AD7D57" w:rsidP="00B5007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0BB0F7FA" w14:textId="77777777" w:rsidR="00AD7D57" w:rsidRPr="00274976" w:rsidRDefault="00AD7D57" w:rsidP="00B50074">
            <w:pPr>
              <w:rPr>
                <w:rFonts w:eastAsia="Times New Roman" w:cs="Arial"/>
                <w:lang w:eastAsia="en-AU"/>
              </w:rPr>
            </w:pPr>
          </w:p>
        </w:tc>
      </w:tr>
      <w:tr w:rsidR="00AD7D57" w14:paraId="3F68BCFB" w14:textId="77777777" w:rsidTr="00E36A4C">
        <w:tc>
          <w:tcPr>
            <w:tcW w:w="5042" w:type="dxa"/>
          </w:tcPr>
          <w:p w14:paraId="7286EFBC" w14:textId="77777777" w:rsidR="006F6DD0" w:rsidRPr="006F6DD0" w:rsidRDefault="006F6DD0" w:rsidP="006F6DD0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F6DD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EN2-CWT-03</w:t>
            </w:r>
          </w:p>
          <w:p w14:paraId="7872DC94" w14:textId="3DA805F2" w:rsidR="00AD7D57" w:rsidRPr="006F6DD0" w:rsidRDefault="006F6DD0" w:rsidP="006F6DD0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F6DD0">
              <w:rPr>
                <w:rFonts w:asciiTheme="minorHAnsi" w:eastAsia="Times New Roman" w:hAnsiTheme="minorHAnsi" w:cstheme="minorHAnsi"/>
                <w:lang w:eastAsia="en-AU"/>
              </w:rPr>
              <w:t>plans, creates and revises written texts for persuasive purposes, using text features, sentence-level grammar, punctuation and word-level language for a target audience</w:t>
            </w:r>
          </w:p>
        </w:tc>
        <w:tc>
          <w:tcPr>
            <w:tcW w:w="5042" w:type="dxa"/>
          </w:tcPr>
          <w:p w14:paraId="698512D9" w14:textId="77777777" w:rsidR="00AD7D57" w:rsidRPr="00274976" w:rsidRDefault="00AD7D57" w:rsidP="00B5007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3130FD0E" w14:textId="77777777" w:rsidR="00AD7D57" w:rsidRPr="00274976" w:rsidRDefault="00AD7D57" w:rsidP="00B50074">
            <w:pPr>
              <w:rPr>
                <w:rFonts w:eastAsia="Times New Roman" w:cs="Arial"/>
                <w:lang w:eastAsia="en-AU"/>
              </w:rPr>
            </w:pPr>
          </w:p>
        </w:tc>
      </w:tr>
      <w:tr w:rsidR="00AD7D57" w14:paraId="733D5DA9" w14:textId="77777777" w:rsidTr="00E36A4C">
        <w:tc>
          <w:tcPr>
            <w:tcW w:w="5042" w:type="dxa"/>
          </w:tcPr>
          <w:p w14:paraId="7AED75E8" w14:textId="77777777" w:rsidR="006F6DD0" w:rsidRPr="006F6DD0" w:rsidRDefault="006F6DD0" w:rsidP="006F6DD0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F6DD0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EN2-SPELL-01</w:t>
            </w:r>
          </w:p>
          <w:p w14:paraId="4ED51107" w14:textId="02D12D10" w:rsidR="00AD7D57" w:rsidRPr="006F6DD0" w:rsidRDefault="006F6DD0" w:rsidP="006F6DD0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F6DD0">
              <w:rPr>
                <w:rFonts w:asciiTheme="minorHAnsi" w:eastAsia="Times New Roman" w:hAnsiTheme="minorHAnsi" w:cstheme="minorHAnsi"/>
                <w:lang w:eastAsia="en-AU"/>
              </w:rPr>
              <w:t>selects, applies and describes appropriate phonological, orthographic and morphological generalisations and strategies when spelling in a range of contexts</w:t>
            </w:r>
          </w:p>
        </w:tc>
        <w:tc>
          <w:tcPr>
            <w:tcW w:w="5042" w:type="dxa"/>
          </w:tcPr>
          <w:p w14:paraId="5EFB116F" w14:textId="77777777" w:rsidR="00AD7D57" w:rsidRPr="00274976" w:rsidRDefault="00AD7D57" w:rsidP="00B5007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0D8ABA2" w14:textId="77777777" w:rsidR="00AD7D57" w:rsidRPr="00274976" w:rsidRDefault="00AD7D57" w:rsidP="00B50074">
            <w:pPr>
              <w:rPr>
                <w:rFonts w:eastAsia="Times New Roman" w:cs="Arial"/>
                <w:lang w:eastAsia="en-AU"/>
              </w:rPr>
            </w:pPr>
          </w:p>
        </w:tc>
      </w:tr>
      <w:tr w:rsidR="0052255B" w14:paraId="21FED30D" w14:textId="77777777" w:rsidTr="00E36A4C">
        <w:tc>
          <w:tcPr>
            <w:tcW w:w="5042" w:type="dxa"/>
          </w:tcPr>
          <w:p w14:paraId="3D05792A" w14:textId="77777777" w:rsidR="00251984" w:rsidRPr="00251984" w:rsidRDefault="00251984" w:rsidP="00251984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251984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EN2-HANDW-01</w:t>
            </w:r>
          </w:p>
          <w:p w14:paraId="099E2B22" w14:textId="160611EF" w:rsidR="0052255B" w:rsidRPr="00251984" w:rsidRDefault="00251984" w:rsidP="00251984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251984">
              <w:rPr>
                <w:rFonts w:asciiTheme="minorHAnsi" w:eastAsia="Times New Roman" w:hAnsiTheme="minorHAnsi" w:cstheme="minorHAnsi"/>
                <w:lang w:eastAsia="en-AU"/>
              </w:rPr>
              <w:t>forms legible joined letters to develop handwriting fluency</w:t>
            </w:r>
          </w:p>
        </w:tc>
        <w:tc>
          <w:tcPr>
            <w:tcW w:w="5042" w:type="dxa"/>
          </w:tcPr>
          <w:p w14:paraId="13E971E0" w14:textId="77777777" w:rsidR="0052255B" w:rsidRPr="00274976" w:rsidRDefault="0052255B" w:rsidP="00B5007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7DC24C87" w14:textId="77777777" w:rsidR="0052255B" w:rsidRPr="00274976" w:rsidRDefault="0052255B" w:rsidP="00B50074">
            <w:pPr>
              <w:rPr>
                <w:rFonts w:eastAsia="Times New Roman" w:cs="Arial"/>
                <w:lang w:eastAsia="en-AU"/>
              </w:rPr>
            </w:pPr>
          </w:p>
        </w:tc>
      </w:tr>
      <w:tr w:rsidR="0052255B" w14:paraId="49394DCC" w14:textId="77777777" w:rsidTr="00E36A4C">
        <w:tc>
          <w:tcPr>
            <w:tcW w:w="5042" w:type="dxa"/>
          </w:tcPr>
          <w:p w14:paraId="4A069206" w14:textId="77777777" w:rsidR="00251984" w:rsidRPr="00251984" w:rsidRDefault="00251984" w:rsidP="00251984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251984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EN2-HANDW-02</w:t>
            </w:r>
          </w:p>
          <w:p w14:paraId="66448CA6" w14:textId="791CCCCA" w:rsidR="0052255B" w:rsidRPr="00251984" w:rsidRDefault="00251984" w:rsidP="00251984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251984">
              <w:rPr>
                <w:rFonts w:asciiTheme="minorHAnsi" w:eastAsia="Times New Roman" w:hAnsiTheme="minorHAnsi" w:cstheme="minorHAnsi"/>
                <w:lang w:eastAsia="en-AU"/>
              </w:rPr>
              <w:t>uses digital technologies to create texts</w:t>
            </w:r>
          </w:p>
        </w:tc>
        <w:tc>
          <w:tcPr>
            <w:tcW w:w="5042" w:type="dxa"/>
          </w:tcPr>
          <w:p w14:paraId="6ED496F7" w14:textId="77777777" w:rsidR="0052255B" w:rsidRPr="00274976" w:rsidRDefault="0052255B" w:rsidP="00B5007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CB079B0" w14:textId="77777777" w:rsidR="0052255B" w:rsidRPr="00274976" w:rsidRDefault="0052255B" w:rsidP="00B50074">
            <w:pPr>
              <w:rPr>
                <w:rFonts w:eastAsia="Times New Roman" w:cs="Arial"/>
                <w:lang w:eastAsia="en-AU"/>
              </w:rPr>
            </w:pPr>
          </w:p>
        </w:tc>
      </w:tr>
      <w:tr w:rsidR="0052255B" w14:paraId="25D20398" w14:textId="77777777" w:rsidTr="00E36A4C">
        <w:tc>
          <w:tcPr>
            <w:tcW w:w="5042" w:type="dxa"/>
          </w:tcPr>
          <w:p w14:paraId="4C1E0B5F" w14:textId="77777777" w:rsidR="00251984" w:rsidRPr="00251984" w:rsidRDefault="00251984" w:rsidP="00251984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251984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EN2-UARL-01</w:t>
            </w:r>
          </w:p>
          <w:p w14:paraId="7DFD6745" w14:textId="37A71AAC" w:rsidR="0052255B" w:rsidRPr="00251984" w:rsidRDefault="00251984" w:rsidP="00251984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251984">
              <w:rPr>
                <w:rFonts w:asciiTheme="minorHAnsi" w:eastAsia="Times New Roman" w:hAnsiTheme="minorHAnsi" w:cstheme="minorHAnsi"/>
                <w:lang w:eastAsia="en-AU"/>
              </w:rPr>
              <w:t>identifies and describes how ideas are represented in literature and strategically uses similar representations when creating texts</w:t>
            </w:r>
          </w:p>
        </w:tc>
        <w:tc>
          <w:tcPr>
            <w:tcW w:w="5042" w:type="dxa"/>
          </w:tcPr>
          <w:p w14:paraId="7D6FB202" w14:textId="77777777" w:rsidR="0052255B" w:rsidRPr="00274976" w:rsidRDefault="0052255B" w:rsidP="00B5007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410CDEF4" w14:textId="77777777" w:rsidR="0052255B" w:rsidRPr="00274976" w:rsidRDefault="0052255B" w:rsidP="00B50074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54ADB3" w14:textId="77777777" w:rsidR="004F7236" w:rsidRDefault="004F7236" w:rsidP="005C306E">
      <w:pPr>
        <w:spacing w:after="0" w:line="240" w:lineRule="auto"/>
      </w:pPr>
      <w:r>
        <w:separator/>
      </w:r>
    </w:p>
  </w:endnote>
  <w:endnote w:type="continuationSeparator" w:id="0">
    <w:p w14:paraId="61A7838D" w14:textId="77777777" w:rsidR="004F7236" w:rsidRDefault="004F7236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02325FBA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BF3BC9">
          <w:t>English S2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-195002773"/>
          </w:sdtPr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4A72CED8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BF3BC9">
          <w:rPr>
            <w:rFonts w:asciiTheme="minorHAnsi" w:hAnsiTheme="minorHAnsi" w:cstheme="minorHAnsi"/>
            <w:color w:val="002664"/>
            <w:sz w:val="20"/>
            <w:szCs w:val="20"/>
          </w:rPr>
          <w:t>English S2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327D5A" w14:textId="77777777" w:rsidR="004F7236" w:rsidRDefault="004F7236" w:rsidP="005C306E">
      <w:pPr>
        <w:spacing w:after="0" w:line="240" w:lineRule="auto"/>
      </w:pPr>
      <w:r>
        <w:separator/>
      </w:r>
    </w:p>
  </w:footnote>
  <w:footnote w:type="continuationSeparator" w:id="0">
    <w:p w14:paraId="72DC1FFD" w14:textId="77777777" w:rsidR="004F7236" w:rsidRDefault="004F7236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21842E36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41883"/>
    <w:rsid w:val="000621A2"/>
    <w:rsid w:val="00077566"/>
    <w:rsid w:val="00090147"/>
    <w:rsid w:val="000E1BE9"/>
    <w:rsid w:val="000F6695"/>
    <w:rsid w:val="00152C9A"/>
    <w:rsid w:val="00152FDC"/>
    <w:rsid w:val="00166496"/>
    <w:rsid w:val="00195D51"/>
    <w:rsid w:val="001A3063"/>
    <w:rsid w:val="001A3B79"/>
    <w:rsid w:val="001A7943"/>
    <w:rsid w:val="001C7AF7"/>
    <w:rsid w:val="001D6956"/>
    <w:rsid w:val="001E0403"/>
    <w:rsid w:val="001E74C9"/>
    <w:rsid w:val="002115E2"/>
    <w:rsid w:val="0023259E"/>
    <w:rsid w:val="002443D3"/>
    <w:rsid w:val="0024572E"/>
    <w:rsid w:val="00247898"/>
    <w:rsid w:val="00251984"/>
    <w:rsid w:val="0026171F"/>
    <w:rsid w:val="00264577"/>
    <w:rsid w:val="0027532F"/>
    <w:rsid w:val="002904B0"/>
    <w:rsid w:val="00291300"/>
    <w:rsid w:val="00291D49"/>
    <w:rsid w:val="00296B5B"/>
    <w:rsid w:val="002B08A5"/>
    <w:rsid w:val="002C1CB3"/>
    <w:rsid w:val="002C3C44"/>
    <w:rsid w:val="002D7DF6"/>
    <w:rsid w:val="002E048F"/>
    <w:rsid w:val="00306A28"/>
    <w:rsid w:val="003672AB"/>
    <w:rsid w:val="00371B2F"/>
    <w:rsid w:val="00395F9C"/>
    <w:rsid w:val="003A573B"/>
    <w:rsid w:val="003D3A72"/>
    <w:rsid w:val="003D6C49"/>
    <w:rsid w:val="003E29AA"/>
    <w:rsid w:val="003F1B22"/>
    <w:rsid w:val="004101AB"/>
    <w:rsid w:val="00413F17"/>
    <w:rsid w:val="004306CF"/>
    <w:rsid w:val="00496C6F"/>
    <w:rsid w:val="004F1E49"/>
    <w:rsid w:val="004F2B20"/>
    <w:rsid w:val="004F7236"/>
    <w:rsid w:val="00507067"/>
    <w:rsid w:val="005120EA"/>
    <w:rsid w:val="005209F0"/>
    <w:rsid w:val="0052255B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614FB1"/>
    <w:rsid w:val="00635155"/>
    <w:rsid w:val="00636DFB"/>
    <w:rsid w:val="00651AD7"/>
    <w:rsid w:val="00684880"/>
    <w:rsid w:val="00696A1B"/>
    <w:rsid w:val="006B1C5E"/>
    <w:rsid w:val="006C6FBA"/>
    <w:rsid w:val="006D49D1"/>
    <w:rsid w:val="006F6DD0"/>
    <w:rsid w:val="006F77FB"/>
    <w:rsid w:val="00703CEF"/>
    <w:rsid w:val="00707B6C"/>
    <w:rsid w:val="00713709"/>
    <w:rsid w:val="007138DA"/>
    <w:rsid w:val="007245B2"/>
    <w:rsid w:val="007367E4"/>
    <w:rsid w:val="007565F9"/>
    <w:rsid w:val="0078247F"/>
    <w:rsid w:val="007D5ED6"/>
    <w:rsid w:val="007E3FC9"/>
    <w:rsid w:val="0080222E"/>
    <w:rsid w:val="008112C7"/>
    <w:rsid w:val="00855A01"/>
    <w:rsid w:val="00870C9A"/>
    <w:rsid w:val="008715C0"/>
    <w:rsid w:val="00883F65"/>
    <w:rsid w:val="008864B6"/>
    <w:rsid w:val="008B5284"/>
    <w:rsid w:val="00900E13"/>
    <w:rsid w:val="00906115"/>
    <w:rsid w:val="00954540"/>
    <w:rsid w:val="009C2DEC"/>
    <w:rsid w:val="009F1A90"/>
    <w:rsid w:val="00A00991"/>
    <w:rsid w:val="00A05452"/>
    <w:rsid w:val="00A240BA"/>
    <w:rsid w:val="00A37890"/>
    <w:rsid w:val="00A418AC"/>
    <w:rsid w:val="00A4476F"/>
    <w:rsid w:val="00A609AC"/>
    <w:rsid w:val="00AA1987"/>
    <w:rsid w:val="00AA7F9D"/>
    <w:rsid w:val="00AD7D57"/>
    <w:rsid w:val="00AF4EAB"/>
    <w:rsid w:val="00B04051"/>
    <w:rsid w:val="00B06793"/>
    <w:rsid w:val="00B06B91"/>
    <w:rsid w:val="00B50074"/>
    <w:rsid w:val="00B60835"/>
    <w:rsid w:val="00B87C98"/>
    <w:rsid w:val="00B93F15"/>
    <w:rsid w:val="00BB2733"/>
    <w:rsid w:val="00BB50BA"/>
    <w:rsid w:val="00BC3845"/>
    <w:rsid w:val="00BC4B35"/>
    <w:rsid w:val="00BD7E43"/>
    <w:rsid w:val="00BF3BC9"/>
    <w:rsid w:val="00BF4202"/>
    <w:rsid w:val="00C34946"/>
    <w:rsid w:val="00C50586"/>
    <w:rsid w:val="00C506E0"/>
    <w:rsid w:val="00C81F39"/>
    <w:rsid w:val="00C85106"/>
    <w:rsid w:val="00CB7C33"/>
    <w:rsid w:val="00CE1642"/>
    <w:rsid w:val="00D42848"/>
    <w:rsid w:val="00D450EF"/>
    <w:rsid w:val="00D6247F"/>
    <w:rsid w:val="00D802F2"/>
    <w:rsid w:val="00DC2138"/>
    <w:rsid w:val="00DC2D29"/>
    <w:rsid w:val="00DF2816"/>
    <w:rsid w:val="00E07FDB"/>
    <w:rsid w:val="00E1162B"/>
    <w:rsid w:val="00E3418F"/>
    <w:rsid w:val="00E36A4C"/>
    <w:rsid w:val="00E421D0"/>
    <w:rsid w:val="00E6697D"/>
    <w:rsid w:val="00E724A5"/>
    <w:rsid w:val="00EA2573"/>
    <w:rsid w:val="00ED4DD7"/>
    <w:rsid w:val="00EF7B40"/>
    <w:rsid w:val="00F072F0"/>
    <w:rsid w:val="00F37584"/>
    <w:rsid w:val="00F633EB"/>
    <w:rsid w:val="00F646AE"/>
    <w:rsid w:val="00F70BA7"/>
    <w:rsid w:val="00F7691D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E36A4C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00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8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7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  <w:rsid w:val="006D1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54</TotalTime>
  <Pages>2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English S2 Record of learning and achievement using syllabus outcomes</dc:title>
  <dc:subject/>
  <cp:keywords/>
  <dc:description/>
  <cp:lastModifiedBy>Diane Twomey</cp:lastModifiedBy>
  <cp:revision>2</cp:revision>
  <dcterms:created xsi:type="dcterms:W3CDTF">2024-02-15T01:58:00Z</dcterms:created>
  <dcterms:modified xsi:type="dcterms:W3CDTF">2024-02-15T22:40:00Z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